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165" w:rsidRDefault="00731FC0" w:rsidP="00731FC0">
      <w:pPr>
        <w:jc w:val="center"/>
      </w:pPr>
      <w:r>
        <w:rPr>
          <w:noProof/>
          <w:color w:val="0000FF"/>
          <w:lang w:eastAsia="da-DK"/>
        </w:rPr>
        <w:drawing>
          <wp:inline distT="0" distB="0" distL="0" distR="0" wp14:anchorId="2694CD68" wp14:editId="3598E420">
            <wp:extent cx="2162175" cy="2162175"/>
            <wp:effectExtent l="0" t="0" r="9525" b="9525"/>
            <wp:docPr id="1" name="Billede 1" descr="Billedresultat for dso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ledresultat for dso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FC0" w:rsidRDefault="00731FC0"/>
    <w:p w:rsidR="00731FC0" w:rsidRPr="00976184" w:rsidRDefault="00731FC0" w:rsidP="00731FC0">
      <w:pPr>
        <w:pStyle w:val="Normln1"/>
        <w:jc w:val="center"/>
        <w:rPr>
          <w:i/>
          <w:iCs/>
          <w:sz w:val="36"/>
          <w:szCs w:val="36"/>
          <w:lang w:val="da-DK"/>
        </w:rPr>
      </w:pPr>
      <w:r w:rsidRPr="00976184">
        <w:rPr>
          <w:i/>
          <w:iCs/>
          <w:sz w:val="36"/>
          <w:szCs w:val="36"/>
          <w:lang w:val="da-DK"/>
        </w:rPr>
        <w:t>Subspecialiseringsuddannelse</w:t>
      </w:r>
    </w:p>
    <w:p w:rsidR="00731FC0" w:rsidRPr="00976184" w:rsidRDefault="00731FC0" w:rsidP="00731FC0">
      <w:pPr>
        <w:pStyle w:val="Normln1"/>
        <w:jc w:val="center"/>
        <w:rPr>
          <w:b/>
          <w:bCs/>
          <w:i/>
          <w:iCs/>
          <w:sz w:val="36"/>
          <w:szCs w:val="36"/>
          <w:lang w:val="da-DK"/>
        </w:rPr>
      </w:pPr>
      <w:r w:rsidRPr="00976184">
        <w:rPr>
          <w:b/>
          <w:bCs/>
          <w:i/>
          <w:iCs/>
          <w:sz w:val="36"/>
          <w:szCs w:val="36"/>
          <w:lang w:val="da-DK"/>
        </w:rPr>
        <w:t xml:space="preserve">i </w:t>
      </w:r>
      <w:proofErr w:type="spellStart"/>
      <w:r w:rsidRPr="00976184">
        <w:rPr>
          <w:b/>
          <w:bCs/>
          <w:i/>
          <w:iCs/>
          <w:sz w:val="36"/>
          <w:szCs w:val="36"/>
          <w:lang w:val="da-DK"/>
        </w:rPr>
        <w:t>onkogynækologi</w:t>
      </w:r>
      <w:proofErr w:type="spellEnd"/>
    </w:p>
    <w:p w:rsidR="00731FC0" w:rsidRPr="00976184" w:rsidRDefault="00731FC0" w:rsidP="00731FC0">
      <w:pPr>
        <w:pStyle w:val="Normln1"/>
        <w:jc w:val="center"/>
        <w:rPr>
          <w:b/>
          <w:bCs/>
          <w:sz w:val="20"/>
          <w:szCs w:val="20"/>
          <w:lang w:val="da-DK"/>
        </w:rPr>
      </w:pPr>
    </w:p>
    <w:p w:rsidR="00731FC0" w:rsidRPr="00976184" w:rsidRDefault="00731FC0" w:rsidP="00731FC0">
      <w:pPr>
        <w:pStyle w:val="Normln1"/>
        <w:rPr>
          <w:b/>
          <w:bCs/>
          <w:sz w:val="20"/>
          <w:szCs w:val="20"/>
          <w:lang w:val="da-DK"/>
        </w:rPr>
      </w:pPr>
    </w:p>
    <w:p w:rsidR="00731FC0" w:rsidRPr="00976184" w:rsidRDefault="00731FC0" w:rsidP="00731FC0">
      <w:pPr>
        <w:pStyle w:val="Normln1"/>
        <w:jc w:val="center"/>
        <w:rPr>
          <w:b/>
          <w:bCs/>
          <w:sz w:val="32"/>
          <w:szCs w:val="32"/>
          <w:lang w:val="da-DK"/>
        </w:rPr>
      </w:pPr>
      <w:r w:rsidRPr="00976184">
        <w:rPr>
          <w:b/>
          <w:bCs/>
          <w:sz w:val="32"/>
          <w:szCs w:val="32"/>
          <w:lang w:val="da-DK"/>
        </w:rPr>
        <w:t>Del II</w:t>
      </w:r>
    </w:p>
    <w:p w:rsidR="00AF37E0" w:rsidRPr="00976184" w:rsidRDefault="00AF37E0" w:rsidP="00731FC0">
      <w:pPr>
        <w:pStyle w:val="Normln1"/>
        <w:jc w:val="center"/>
        <w:rPr>
          <w:b/>
          <w:bCs/>
          <w:sz w:val="32"/>
          <w:szCs w:val="32"/>
          <w:lang w:val="da-DK"/>
        </w:rPr>
      </w:pPr>
    </w:p>
    <w:p w:rsidR="004C3E1B" w:rsidRPr="0026056D" w:rsidRDefault="004C3E1B" w:rsidP="0026056D">
      <w:pPr>
        <w:pStyle w:val="Normln1"/>
        <w:jc w:val="center"/>
        <w:rPr>
          <w:b/>
          <w:bCs/>
          <w:i/>
          <w:sz w:val="32"/>
          <w:szCs w:val="32"/>
          <w:lang w:val="da-DK"/>
        </w:rPr>
      </w:pPr>
      <w:proofErr w:type="spellStart"/>
      <w:r w:rsidRPr="0026056D">
        <w:rPr>
          <w:b/>
          <w:bCs/>
          <w:i/>
          <w:sz w:val="32"/>
          <w:szCs w:val="32"/>
          <w:lang w:val="da-DK"/>
        </w:rPr>
        <w:t>Subspecialiseringsuddannelsens</w:t>
      </w:r>
      <w:proofErr w:type="spellEnd"/>
      <w:r w:rsidRPr="0026056D">
        <w:rPr>
          <w:b/>
          <w:bCs/>
          <w:i/>
          <w:sz w:val="32"/>
          <w:szCs w:val="32"/>
          <w:lang w:val="da-DK"/>
        </w:rPr>
        <w:t xml:space="preserve"> indhold</w:t>
      </w:r>
    </w:p>
    <w:p w:rsidR="0026056D" w:rsidRPr="00192040" w:rsidRDefault="0026056D" w:rsidP="004C3E1B">
      <w:pPr>
        <w:pStyle w:val="Normln1"/>
        <w:rPr>
          <w:bCs/>
          <w:sz w:val="32"/>
          <w:szCs w:val="32"/>
          <w:lang w:val="da-DK"/>
        </w:rPr>
      </w:pPr>
    </w:p>
    <w:p w:rsidR="004C3E1B" w:rsidRPr="00192040" w:rsidRDefault="00236885" w:rsidP="004C3E1B">
      <w:pPr>
        <w:pStyle w:val="Normln1"/>
        <w:rPr>
          <w:bCs/>
          <w:i/>
          <w:sz w:val="28"/>
          <w:szCs w:val="28"/>
          <w:lang w:val="da-DK"/>
        </w:rPr>
      </w:pPr>
      <w:r w:rsidRPr="00192040">
        <w:rPr>
          <w:bCs/>
          <w:i/>
          <w:sz w:val="28"/>
          <w:szCs w:val="28"/>
          <w:lang w:val="da-DK"/>
        </w:rPr>
        <w:t>Definition</w:t>
      </w:r>
      <w:r w:rsidR="0026056D">
        <w:rPr>
          <w:bCs/>
          <w:i/>
          <w:sz w:val="28"/>
          <w:szCs w:val="28"/>
          <w:lang w:val="da-DK"/>
        </w:rPr>
        <w:t>:</w:t>
      </w:r>
    </w:p>
    <w:p w:rsidR="004C3E1B" w:rsidRDefault="004C3E1B" w:rsidP="004C3E1B">
      <w:pPr>
        <w:pStyle w:val="Normln1"/>
        <w:rPr>
          <w:bCs/>
          <w:sz w:val="28"/>
          <w:szCs w:val="28"/>
          <w:lang w:val="da-DK"/>
        </w:rPr>
      </w:pPr>
      <w:r w:rsidRPr="004C3E1B">
        <w:rPr>
          <w:bCs/>
          <w:sz w:val="28"/>
          <w:szCs w:val="28"/>
          <w:lang w:val="da-DK"/>
        </w:rPr>
        <w:t xml:space="preserve">Titlen som </w:t>
      </w:r>
      <w:r>
        <w:rPr>
          <w:bCs/>
          <w:sz w:val="28"/>
          <w:szCs w:val="28"/>
          <w:lang w:val="da-DK"/>
        </w:rPr>
        <w:t>sub</w:t>
      </w:r>
      <w:r w:rsidRPr="004C3E1B">
        <w:rPr>
          <w:bCs/>
          <w:sz w:val="28"/>
          <w:szCs w:val="28"/>
          <w:lang w:val="da-DK"/>
        </w:rPr>
        <w:t xml:space="preserve">specialist i </w:t>
      </w:r>
      <w:proofErr w:type="spellStart"/>
      <w:r w:rsidRPr="004C3E1B">
        <w:rPr>
          <w:bCs/>
          <w:sz w:val="28"/>
          <w:szCs w:val="28"/>
          <w:lang w:val="da-DK"/>
        </w:rPr>
        <w:t>onkogynækologi</w:t>
      </w:r>
      <w:proofErr w:type="spellEnd"/>
      <w:r w:rsidRPr="004C3E1B">
        <w:rPr>
          <w:bCs/>
          <w:sz w:val="28"/>
          <w:szCs w:val="28"/>
          <w:lang w:val="da-DK"/>
        </w:rPr>
        <w:t xml:space="preserve"> </w:t>
      </w:r>
      <w:r>
        <w:rPr>
          <w:bCs/>
          <w:sz w:val="28"/>
          <w:szCs w:val="28"/>
          <w:lang w:val="da-DK"/>
        </w:rPr>
        <w:t>indebærer</w:t>
      </w:r>
      <w:r w:rsidR="0026056D">
        <w:rPr>
          <w:bCs/>
          <w:sz w:val="28"/>
          <w:szCs w:val="28"/>
          <w:lang w:val="da-DK"/>
        </w:rPr>
        <w:t>,</w:t>
      </w:r>
      <w:r>
        <w:rPr>
          <w:bCs/>
          <w:sz w:val="28"/>
          <w:szCs w:val="28"/>
          <w:lang w:val="da-DK"/>
        </w:rPr>
        <w:t xml:space="preserve"> at ansøger har opnået speciallægeanerkendelse i gynækologi og obstetrik </w:t>
      </w:r>
      <w:r w:rsidR="00192040">
        <w:rPr>
          <w:bCs/>
          <w:sz w:val="28"/>
          <w:szCs w:val="28"/>
          <w:lang w:val="da-DK"/>
        </w:rPr>
        <w:t>og i tillæg opnår</w:t>
      </w:r>
      <w:r w:rsidR="0026056D">
        <w:rPr>
          <w:bCs/>
          <w:sz w:val="28"/>
          <w:szCs w:val="28"/>
          <w:lang w:val="da-DK"/>
        </w:rPr>
        <w:t>:</w:t>
      </w:r>
    </w:p>
    <w:p w:rsidR="004C3E1B" w:rsidRDefault="00192040" w:rsidP="004C3E1B">
      <w:pPr>
        <w:pStyle w:val="Normln1"/>
        <w:numPr>
          <w:ilvl w:val="0"/>
          <w:numId w:val="1"/>
        </w:numPr>
        <w:rPr>
          <w:bCs/>
          <w:sz w:val="28"/>
          <w:szCs w:val="28"/>
          <w:lang w:val="da-DK"/>
        </w:rPr>
      </w:pPr>
      <w:r>
        <w:rPr>
          <w:bCs/>
          <w:sz w:val="28"/>
          <w:szCs w:val="28"/>
          <w:lang w:val="da-DK"/>
        </w:rPr>
        <w:t>E</w:t>
      </w:r>
      <w:r w:rsidR="004C3E1B">
        <w:rPr>
          <w:bCs/>
          <w:sz w:val="28"/>
          <w:szCs w:val="28"/>
          <w:lang w:val="da-DK"/>
        </w:rPr>
        <w:t xml:space="preserve">t grundlæggende kendskab til de 4 </w:t>
      </w:r>
      <w:r w:rsidR="007E1012">
        <w:rPr>
          <w:bCs/>
          <w:sz w:val="28"/>
          <w:szCs w:val="28"/>
          <w:lang w:val="da-DK"/>
        </w:rPr>
        <w:t xml:space="preserve">gynækologiske </w:t>
      </w:r>
      <w:r w:rsidR="004C3E1B">
        <w:rPr>
          <w:bCs/>
          <w:sz w:val="28"/>
          <w:szCs w:val="28"/>
          <w:lang w:val="da-DK"/>
        </w:rPr>
        <w:t>kræftformer</w:t>
      </w:r>
    </w:p>
    <w:p w:rsidR="004C3E1B" w:rsidRDefault="00192040" w:rsidP="004C3E1B">
      <w:pPr>
        <w:pStyle w:val="Normln1"/>
        <w:numPr>
          <w:ilvl w:val="0"/>
          <w:numId w:val="1"/>
        </w:numPr>
        <w:rPr>
          <w:bCs/>
          <w:sz w:val="28"/>
          <w:szCs w:val="28"/>
          <w:lang w:val="da-DK"/>
        </w:rPr>
      </w:pPr>
      <w:r>
        <w:rPr>
          <w:bCs/>
          <w:sz w:val="28"/>
          <w:szCs w:val="28"/>
          <w:lang w:val="da-DK"/>
        </w:rPr>
        <w:t>V</w:t>
      </w:r>
      <w:r w:rsidR="004C3E1B">
        <w:rPr>
          <w:bCs/>
          <w:sz w:val="28"/>
          <w:szCs w:val="28"/>
          <w:lang w:val="da-DK"/>
        </w:rPr>
        <w:t>iden om udredning samt diagnostisk af gynækologisk kræft</w:t>
      </w:r>
    </w:p>
    <w:p w:rsidR="004E0B1C" w:rsidRPr="00845629" w:rsidRDefault="00192040" w:rsidP="00845629">
      <w:pPr>
        <w:pStyle w:val="Normln1"/>
        <w:numPr>
          <w:ilvl w:val="0"/>
          <w:numId w:val="1"/>
        </w:numPr>
        <w:rPr>
          <w:bCs/>
          <w:sz w:val="28"/>
          <w:szCs w:val="28"/>
          <w:lang w:val="da-DK"/>
        </w:rPr>
      </w:pPr>
      <w:r>
        <w:rPr>
          <w:bCs/>
          <w:sz w:val="28"/>
          <w:szCs w:val="28"/>
          <w:lang w:val="da-DK"/>
        </w:rPr>
        <w:t>I</w:t>
      </w:r>
      <w:r w:rsidR="004C3E1B">
        <w:rPr>
          <w:bCs/>
          <w:sz w:val="28"/>
          <w:szCs w:val="28"/>
          <w:lang w:val="da-DK"/>
        </w:rPr>
        <w:t xml:space="preserve">ndsigt i </w:t>
      </w:r>
      <w:r w:rsidR="004E0B1C">
        <w:rPr>
          <w:bCs/>
          <w:sz w:val="28"/>
          <w:szCs w:val="28"/>
          <w:lang w:val="da-DK"/>
        </w:rPr>
        <w:t xml:space="preserve">de gynækologiske kræftformers symptomatologi </w:t>
      </w:r>
    </w:p>
    <w:p w:rsidR="00845629" w:rsidRDefault="00192040" w:rsidP="004E0B1C">
      <w:pPr>
        <w:pStyle w:val="Normln1"/>
        <w:numPr>
          <w:ilvl w:val="0"/>
          <w:numId w:val="1"/>
        </w:numPr>
        <w:rPr>
          <w:bCs/>
          <w:sz w:val="28"/>
          <w:szCs w:val="28"/>
          <w:lang w:val="da-DK"/>
        </w:rPr>
      </w:pPr>
      <w:r>
        <w:rPr>
          <w:bCs/>
          <w:sz w:val="28"/>
          <w:szCs w:val="28"/>
          <w:lang w:val="da-DK"/>
        </w:rPr>
        <w:t>V</w:t>
      </w:r>
      <w:r w:rsidR="00845629">
        <w:rPr>
          <w:bCs/>
          <w:sz w:val="28"/>
          <w:szCs w:val="28"/>
          <w:lang w:val="da-DK"/>
        </w:rPr>
        <w:t>iden om præ- samt postoperativ optimering</w:t>
      </w:r>
    </w:p>
    <w:p w:rsidR="00845629" w:rsidRDefault="00192040" w:rsidP="00845629">
      <w:pPr>
        <w:pStyle w:val="Normln1"/>
        <w:numPr>
          <w:ilvl w:val="0"/>
          <w:numId w:val="1"/>
        </w:numPr>
        <w:rPr>
          <w:bCs/>
          <w:sz w:val="28"/>
          <w:szCs w:val="28"/>
          <w:lang w:val="da-DK"/>
        </w:rPr>
      </w:pPr>
      <w:r>
        <w:rPr>
          <w:bCs/>
          <w:sz w:val="28"/>
          <w:szCs w:val="28"/>
          <w:lang w:val="da-DK"/>
        </w:rPr>
        <w:t>V</w:t>
      </w:r>
      <w:r w:rsidR="00845629">
        <w:rPr>
          <w:bCs/>
          <w:sz w:val="28"/>
          <w:szCs w:val="28"/>
          <w:lang w:val="da-DK"/>
        </w:rPr>
        <w:t>iden om palliation for disse patienter</w:t>
      </w:r>
    </w:p>
    <w:p w:rsidR="00845629" w:rsidRDefault="00845629" w:rsidP="00845629">
      <w:pPr>
        <w:pStyle w:val="Normln1"/>
        <w:ind w:left="720"/>
        <w:rPr>
          <w:bCs/>
          <w:sz w:val="28"/>
          <w:szCs w:val="28"/>
          <w:lang w:val="da-DK"/>
        </w:rPr>
      </w:pPr>
    </w:p>
    <w:p w:rsidR="00EE3D8B" w:rsidRDefault="00EE3D8B" w:rsidP="00EE3D8B">
      <w:pPr>
        <w:pStyle w:val="Normln1"/>
        <w:rPr>
          <w:bCs/>
          <w:sz w:val="28"/>
          <w:szCs w:val="28"/>
          <w:lang w:val="da-DK"/>
        </w:rPr>
      </w:pPr>
    </w:p>
    <w:p w:rsidR="00EE3D8B" w:rsidRPr="00A27D68" w:rsidRDefault="00EE3D8B" w:rsidP="00EE3D8B">
      <w:pPr>
        <w:pStyle w:val="Normln1"/>
        <w:rPr>
          <w:bCs/>
          <w:i/>
          <w:sz w:val="28"/>
          <w:szCs w:val="28"/>
          <w:lang w:val="da-DK"/>
        </w:rPr>
      </w:pPr>
      <w:r w:rsidRPr="00236885">
        <w:rPr>
          <w:bCs/>
          <w:i/>
          <w:sz w:val="28"/>
          <w:szCs w:val="28"/>
          <w:lang w:val="da-DK"/>
        </w:rPr>
        <w:t>Formålet</w:t>
      </w:r>
      <w:r w:rsidR="0026056D">
        <w:rPr>
          <w:bCs/>
          <w:i/>
          <w:sz w:val="28"/>
          <w:szCs w:val="28"/>
          <w:lang w:val="da-DK"/>
        </w:rPr>
        <w:t xml:space="preserve"> med subspecialist uddannelsen:</w:t>
      </w:r>
    </w:p>
    <w:p w:rsidR="00EE3D8B" w:rsidRPr="00C8212F" w:rsidRDefault="00EE3D8B" w:rsidP="00EE3D8B">
      <w:pPr>
        <w:pStyle w:val="Normln1"/>
        <w:numPr>
          <w:ilvl w:val="0"/>
          <w:numId w:val="2"/>
        </w:numPr>
        <w:rPr>
          <w:bCs/>
          <w:sz w:val="32"/>
          <w:szCs w:val="32"/>
          <w:lang w:val="da-DK"/>
        </w:rPr>
      </w:pPr>
      <w:r>
        <w:rPr>
          <w:bCs/>
          <w:sz w:val="28"/>
          <w:szCs w:val="28"/>
          <w:lang w:val="da-DK"/>
        </w:rPr>
        <w:t xml:space="preserve">Er at sikre og forbedre plejen af patienter med gynækologisk kræft på tværs af </w:t>
      </w:r>
      <w:r w:rsidR="004D1BB2">
        <w:rPr>
          <w:bCs/>
          <w:sz w:val="28"/>
          <w:szCs w:val="28"/>
          <w:lang w:val="da-DK"/>
        </w:rPr>
        <w:t>afdelingerne (regionshospitaler/højtspecialiserede afdelinger)</w:t>
      </w:r>
      <w:r w:rsidR="0026056D">
        <w:rPr>
          <w:bCs/>
          <w:sz w:val="28"/>
          <w:szCs w:val="28"/>
          <w:lang w:val="da-DK"/>
        </w:rPr>
        <w:t>,</w:t>
      </w:r>
      <w:r w:rsidR="00D533EB">
        <w:rPr>
          <w:bCs/>
          <w:sz w:val="28"/>
          <w:szCs w:val="28"/>
          <w:lang w:val="da-DK"/>
        </w:rPr>
        <w:t xml:space="preserve"> samt at skabe vigtige faglige relationer</w:t>
      </w:r>
      <w:r w:rsidR="00C92724">
        <w:rPr>
          <w:bCs/>
          <w:sz w:val="28"/>
          <w:szCs w:val="28"/>
          <w:lang w:val="da-DK"/>
        </w:rPr>
        <w:t xml:space="preserve"> mellem </w:t>
      </w:r>
      <w:r w:rsidR="00AB4BA3">
        <w:rPr>
          <w:bCs/>
          <w:sz w:val="28"/>
          <w:szCs w:val="28"/>
          <w:lang w:val="da-DK"/>
        </w:rPr>
        <w:t xml:space="preserve">afdelingerne til gavn og værdi for det fremadrettede </w:t>
      </w:r>
      <w:r w:rsidR="00925BA7">
        <w:rPr>
          <w:bCs/>
          <w:sz w:val="28"/>
          <w:szCs w:val="28"/>
          <w:lang w:val="da-DK"/>
        </w:rPr>
        <w:t>arbejde med optimering</w:t>
      </w:r>
      <w:r w:rsidR="0026056D">
        <w:rPr>
          <w:bCs/>
          <w:sz w:val="28"/>
          <w:szCs w:val="28"/>
          <w:lang w:val="da-DK"/>
        </w:rPr>
        <w:t xml:space="preserve"> af de </w:t>
      </w:r>
      <w:r w:rsidR="00322FD9">
        <w:rPr>
          <w:bCs/>
          <w:sz w:val="28"/>
          <w:szCs w:val="28"/>
          <w:lang w:val="da-DK"/>
        </w:rPr>
        <w:t>kræftramte kvinder</w:t>
      </w:r>
      <w:r w:rsidR="0026056D">
        <w:rPr>
          <w:bCs/>
          <w:sz w:val="28"/>
          <w:szCs w:val="28"/>
          <w:lang w:val="da-DK"/>
        </w:rPr>
        <w:t>.</w:t>
      </w:r>
    </w:p>
    <w:p w:rsidR="00C8212F" w:rsidRPr="004D1BB2" w:rsidRDefault="00C8212F" w:rsidP="00C8212F">
      <w:pPr>
        <w:pStyle w:val="Normln1"/>
        <w:ind w:left="720"/>
        <w:rPr>
          <w:bCs/>
          <w:sz w:val="32"/>
          <w:szCs w:val="32"/>
          <w:lang w:val="da-DK"/>
        </w:rPr>
      </w:pPr>
    </w:p>
    <w:p w:rsidR="004D1BB2" w:rsidRDefault="004D1BB2" w:rsidP="004D1BB2">
      <w:pPr>
        <w:pStyle w:val="Normln1"/>
        <w:rPr>
          <w:bCs/>
          <w:sz w:val="28"/>
          <w:szCs w:val="28"/>
          <w:lang w:val="da-DK"/>
        </w:rPr>
      </w:pPr>
    </w:p>
    <w:p w:rsidR="004D1BB2" w:rsidRPr="00236885" w:rsidRDefault="004D1BB2" w:rsidP="004D1BB2">
      <w:pPr>
        <w:pStyle w:val="Normln1"/>
        <w:rPr>
          <w:bCs/>
          <w:i/>
          <w:sz w:val="28"/>
          <w:szCs w:val="28"/>
          <w:lang w:val="da-DK"/>
        </w:rPr>
      </w:pPr>
      <w:r w:rsidRPr="00236885">
        <w:rPr>
          <w:bCs/>
          <w:i/>
          <w:sz w:val="28"/>
          <w:szCs w:val="28"/>
          <w:lang w:val="da-DK"/>
        </w:rPr>
        <w:t>Organiseri</w:t>
      </w:r>
      <w:r w:rsidR="0026056D">
        <w:rPr>
          <w:bCs/>
          <w:i/>
          <w:sz w:val="28"/>
          <w:szCs w:val="28"/>
          <w:lang w:val="da-DK"/>
        </w:rPr>
        <w:t>ng af subspecialist uddannelsen:</w:t>
      </w:r>
    </w:p>
    <w:p w:rsidR="004D1BB2" w:rsidRPr="00236885" w:rsidRDefault="004D1BB2" w:rsidP="004D1BB2">
      <w:pPr>
        <w:pStyle w:val="Normln1"/>
        <w:rPr>
          <w:bCs/>
          <w:i/>
          <w:sz w:val="28"/>
          <w:szCs w:val="28"/>
          <w:lang w:val="da-DK"/>
        </w:rPr>
      </w:pPr>
    </w:p>
    <w:p w:rsidR="00A27D68" w:rsidRDefault="00A01725" w:rsidP="0026056D">
      <w:pPr>
        <w:pStyle w:val="Normln1"/>
        <w:rPr>
          <w:bCs/>
          <w:i/>
          <w:sz w:val="28"/>
          <w:szCs w:val="28"/>
          <w:lang w:val="da-DK"/>
        </w:rPr>
      </w:pPr>
      <w:r w:rsidRPr="00A27D68">
        <w:rPr>
          <w:bCs/>
          <w:i/>
          <w:sz w:val="28"/>
          <w:szCs w:val="28"/>
          <w:lang w:val="da-DK"/>
        </w:rPr>
        <w:lastRenderedPageBreak/>
        <w:t>15 kursusdage</w:t>
      </w:r>
      <w:r w:rsidR="00A27D68">
        <w:rPr>
          <w:bCs/>
          <w:i/>
          <w:sz w:val="28"/>
          <w:szCs w:val="28"/>
          <w:lang w:val="da-DK"/>
        </w:rPr>
        <w:t>:</w:t>
      </w:r>
    </w:p>
    <w:p w:rsidR="0001538B" w:rsidRDefault="00A27D68" w:rsidP="0026056D">
      <w:pPr>
        <w:pStyle w:val="Normln1"/>
        <w:rPr>
          <w:bCs/>
          <w:sz w:val="28"/>
          <w:szCs w:val="28"/>
          <w:lang w:val="da-DK"/>
        </w:rPr>
      </w:pPr>
      <w:r>
        <w:rPr>
          <w:bCs/>
          <w:sz w:val="28"/>
          <w:szCs w:val="28"/>
          <w:lang w:val="da-DK"/>
        </w:rPr>
        <w:t>P</w:t>
      </w:r>
      <w:r w:rsidR="00730EEB">
        <w:rPr>
          <w:bCs/>
          <w:sz w:val="28"/>
          <w:szCs w:val="28"/>
          <w:lang w:val="da-DK"/>
        </w:rPr>
        <w:t>rimært tænkt som fremmødekurser</w:t>
      </w:r>
      <w:r w:rsidR="0026056D">
        <w:rPr>
          <w:bCs/>
          <w:sz w:val="28"/>
          <w:szCs w:val="28"/>
          <w:lang w:val="da-DK"/>
        </w:rPr>
        <w:t>,</w:t>
      </w:r>
      <w:r w:rsidR="0001538B">
        <w:rPr>
          <w:bCs/>
          <w:sz w:val="28"/>
          <w:szCs w:val="28"/>
          <w:lang w:val="da-DK"/>
        </w:rPr>
        <w:t xml:space="preserve"> men </w:t>
      </w:r>
      <w:r w:rsidR="0026056D">
        <w:rPr>
          <w:bCs/>
          <w:sz w:val="28"/>
          <w:szCs w:val="28"/>
          <w:lang w:val="da-DK"/>
        </w:rPr>
        <w:t>E</w:t>
      </w:r>
      <w:r w:rsidR="0001538B">
        <w:rPr>
          <w:bCs/>
          <w:sz w:val="28"/>
          <w:szCs w:val="28"/>
          <w:lang w:val="da-DK"/>
        </w:rPr>
        <w:t xml:space="preserve">-learnings kurser </w:t>
      </w:r>
      <w:r w:rsidR="0026056D">
        <w:rPr>
          <w:bCs/>
          <w:sz w:val="28"/>
          <w:szCs w:val="28"/>
          <w:lang w:val="da-DK"/>
        </w:rPr>
        <w:t>er også en mulighed</w:t>
      </w:r>
      <w:r>
        <w:rPr>
          <w:bCs/>
          <w:sz w:val="28"/>
          <w:szCs w:val="28"/>
          <w:lang w:val="da-DK"/>
        </w:rPr>
        <w:t>.</w:t>
      </w:r>
    </w:p>
    <w:p w:rsidR="00A27D68" w:rsidRDefault="00A27D68" w:rsidP="00A27D68">
      <w:pPr>
        <w:pStyle w:val="Normln1"/>
        <w:rPr>
          <w:bCs/>
          <w:sz w:val="28"/>
          <w:szCs w:val="28"/>
          <w:lang w:val="da-DK"/>
        </w:rPr>
      </w:pPr>
    </w:p>
    <w:p w:rsidR="0001538B" w:rsidRPr="00A27D68" w:rsidRDefault="0001538B" w:rsidP="00A27D68">
      <w:pPr>
        <w:pStyle w:val="Normln1"/>
        <w:rPr>
          <w:bCs/>
          <w:i/>
          <w:sz w:val="28"/>
          <w:szCs w:val="28"/>
          <w:lang w:val="da-DK"/>
        </w:rPr>
      </w:pPr>
      <w:r w:rsidRPr="00A27D68">
        <w:rPr>
          <w:bCs/>
          <w:i/>
          <w:sz w:val="28"/>
          <w:szCs w:val="28"/>
          <w:lang w:val="da-DK"/>
        </w:rPr>
        <w:t xml:space="preserve">Basisdelen består af: </w:t>
      </w:r>
    </w:p>
    <w:p w:rsidR="0001538B" w:rsidRDefault="0001538B" w:rsidP="00A27D68">
      <w:pPr>
        <w:pStyle w:val="Normln1"/>
        <w:numPr>
          <w:ilvl w:val="0"/>
          <w:numId w:val="2"/>
        </w:numPr>
        <w:rPr>
          <w:bCs/>
          <w:sz w:val="28"/>
          <w:szCs w:val="28"/>
          <w:lang w:val="da-DK"/>
        </w:rPr>
      </w:pPr>
      <w:r>
        <w:rPr>
          <w:bCs/>
          <w:sz w:val="28"/>
          <w:szCs w:val="28"/>
          <w:lang w:val="da-DK"/>
        </w:rPr>
        <w:t>Diagnostik af gynækologisk kræft herunder ultralyd</w:t>
      </w:r>
      <w:r w:rsidR="00D42005">
        <w:rPr>
          <w:bCs/>
          <w:sz w:val="28"/>
          <w:szCs w:val="28"/>
          <w:lang w:val="da-DK"/>
        </w:rPr>
        <w:t xml:space="preserve">, </w:t>
      </w:r>
      <w:proofErr w:type="spellStart"/>
      <w:r w:rsidR="00D42005">
        <w:rPr>
          <w:bCs/>
          <w:sz w:val="28"/>
          <w:szCs w:val="28"/>
          <w:lang w:val="da-DK"/>
        </w:rPr>
        <w:t>kolposkopi</w:t>
      </w:r>
      <w:proofErr w:type="spellEnd"/>
      <w:r w:rsidR="00D42005">
        <w:rPr>
          <w:bCs/>
          <w:sz w:val="28"/>
          <w:szCs w:val="28"/>
          <w:lang w:val="da-DK"/>
        </w:rPr>
        <w:t xml:space="preserve"> samt tumormark</w:t>
      </w:r>
      <w:r w:rsidR="00D6535A">
        <w:rPr>
          <w:bCs/>
          <w:sz w:val="28"/>
          <w:szCs w:val="28"/>
          <w:lang w:val="da-DK"/>
        </w:rPr>
        <w:t>ører</w:t>
      </w:r>
    </w:p>
    <w:p w:rsidR="00536BB1" w:rsidRDefault="00536BB1" w:rsidP="00A27D68">
      <w:pPr>
        <w:pStyle w:val="Normln1"/>
        <w:numPr>
          <w:ilvl w:val="0"/>
          <w:numId w:val="2"/>
        </w:numPr>
        <w:rPr>
          <w:bCs/>
          <w:sz w:val="28"/>
          <w:szCs w:val="28"/>
          <w:lang w:val="da-DK"/>
        </w:rPr>
      </w:pPr>
      <w:r>
        <w:rPr>
          <w:bCs/>
          <w:sz w:val="28"/>
          <w:szCs w:val="28"/>
          <w:lang w:val="da-DK"/>
        </w:rPr>
        <w:t>Præoperativ optimering</w:t>
      </w:r>
    </w:p>
    <w:p w:rsidR="00A27D68" w:rsidRDefault="00536BB1" w:rsidP="00A27D68">
      <w:pPr>
        <w:pStyle w:val="Normln1"/>
        <w:numPr>
          <w:ilvl w:val="0"/>
          <w:numId w:val="2"/>
        </w:numPr>
        <w:rPr>
          <w:bCs/>
          <w:sz w:val="28"/>
          <w:szCs w:val="28"/>
          <w:lang w:val="da-DK"/>
        </w:rPr>
      </w:pPr>
      <w:r>
        <w:rPr>
          <w:bCs/>
          <w:sz w:val="28"/>
          <w:szCs w:val="28"/>
          <w:lang w:val="da-DK"/>
        </w:rPr>
        <w:t>Postoperastiv optimering</w:t>
      </w:r>
      <w:r w:rsidR="00A27D68" w:rsidRPr="00A27D68">
        <w:rPr>
          <w:bCs/>
          <w:sz w:val="28"/>
          <w:szCs w:val="28"/>
          <w:lang w:val="da-DK"/>
        </w:rPr>
        <w:t xml:space="preserve"> </w:t>
      </w:r>
    </w:p>
    <w:p w:rsidR="00A27D68" w:rsidRDefault="00A27D68" w:rsidP="00A27D68">
      <w:pPr>
        <w:pStyle w:val="Normln1"/>
        <w:numPr>
          <w:ilvl w:val="0"/>
          <w:numId w:val="2"/>
        </w:numPr>
        <w:rPr>
          <w:bCs/>
          <w:sz w:val="28"/>
          <w:szCs w:val="28"/>
          <w:lang w:val="da-DK"/>
        </w:rPr>
      </w:pPr>
      <w:r>
        <w:rPr>
          <w:bCs/>
          <w:sz w:val="28"/>
          <w:szCs w:val="28"/>
          <w:lang w:val="da-DK"/>
        </w:rPr>
        <w:t>Palliation</w:t>
      </w:r>
    </w:p>
    <w:p w:rsidR="000A7F42" w:rsidRDefault="000A7F42" w:rsidP="0001538B">
      <w:pPr>
        <w:pStyle w:val="Normln1"/>
        <w:ind w:left="720"/>
        <w:rPr>
          <w:bCs/>
          <w:sz w:val="28"/>
          <w:szCs w:val="28"/>
          <w:lang w:val="da-DK"/>
        </w:rPr>
      </w:pPr>
    </w:p>
    <w:p w:rsidR="00A8349F" w:rsidRDefault="00A27D68" w:rsidP="00A27D68">
      <w:pPr>
        <w:pStyle w:val="Normln1"/>
        <w:rPr>
          <w:bCs/>
          <w:sz w:val="28"/>
          <w:szCs w:val="28"/>
          <w:lang w:val="da-DK"/>
        </w:rPr>
      </w:pPr>
      <w:r w:rsidRPr="00A27D68">
        <w:rPr>
          <w:bCs/>
          <w:i/>
          <w:sz w:val="28"/>
          <w:szCs w:val="28"/>
          <w:lang w:val="da-DK"/>
        </w:rPr>
        <w:t>F</w:t>
      </w:r>
      <w:r w:rsidR="00AF37E0" w:rsidRPr="00A27D68">
        <w:rPr>
          <w:bCs/>
          <w:i/>
          <w:sz w:val="28"/>
          <w:szCs w:val="28"/>
          <w:lang w:val="da-DK"/>
        </w:rPr>
        <w:t>okuseret ophold</w:t>
      </w:r>
      <w:r w:rsidR="00A8349F" w:rsidRPr="00A27D68">
        <w:rPr>
          <w:bCs/>
          <w:i/>
          <w:sz w:val="28"/>
          <w:szCs w:val="28"/>
          <w:lang w:val="da-DK"/>
        </w:rPr>
        <w:t xml:space="preserve"> på højtspecialiseret afdeling</w:t>
      </w:r>
      <w:r w:rsidRPr="00A27D68">
        <w:rPr>
          <w:bCs/>
          <w:i/>
          <w:sz w:val="28"/>
          <w:szCs w:val="28"/>
          <w:lang w:val="da-DK"/>
        </w:rPr>
        <w:t xml:space="preserve"> (</w:t>
      </w:r>
      <w:r w:rsidRPr="00A27D68">
        <w:rPr>
          <w:bCs/>
          <w:i/>
          <w:sz w:val="28"/>
          <w:szCs w:val="28"/>
          <w:lang w:val="da-DK"/>
        </w:rPr>
        <w:t>2 x 5 dage</w:t>
      </w:r>
      <w:r w:rsidRPr="00A27D68">
        <w:rPr>
          <w:bCs/>
          <w:i/>
          <w:sz w:val="28"/>
          <w:szCs w:val="28"/>
          <w:lang w:val="da-DK"/>
        </w:rPr>
        <w:t>)</w:t>
      </w:r>
      <w:r w:rsidR="00A8349F" w:rsidRPr="00A27D68">
        <w:rPr>
          <w:bCs/>
          <w:i/>
          <w:sz w:val="28"/>
          <w:szCs w:val="28"/>
          <w:lang w:val="da-DK"/>
        </w:rPr>
        <w:t>, hvor der deltages i:</w:t>
      </w:r>
    </w:p>
    <w:p w:rsidR="00A8349F" w:rsidRPr="00A27D68" w:rsidRDefault="00A8349F" w:rsidP="00A27D68">
      <w:pPr>
        <w:pStyle w:val="Normln1"/>
        <w:numPr>
          <w:ilvl w:val="0"/>
          <w:numId w:val="2"/>
        </w:numPr>
        <w:rPr>
          <w:bCs/>
          <w:sz w:val="28"/>
          <w:szCs w:val="28"/>
          <w:lang w:val="da-DK"/>
        </w:rPr>
      </w:pPr>
      <w:r>
        <w:rPr>
          <w:bCs/>
          <w:sz w:val="28"/>
          <w:szCs w:val="28"/>
          <w:lang w:val="da-DK"/>
        </w:rPr>
        <w:t>MDT-konference</w:t>
      </w:r>
      <w:r w:rsidR="00962CD4">
        <w:rPr>
          <w:bCs/>
          <w:sz w:val="28"/>
          <w:szCs w:val="28"/>
          <w:lang w:val="da-DK"/>
        </w:rPr>
        <w:t xml:space="preserve"> (</w:t>
      </w:r>
      <w:r w:rsidR="00962CD4" w:rsidRPr="00A27D68">
        <w:rPr>
          <w:bCs/>
          <w:sz w:val="28"/>
          <w:szCs w:val="28"/>
          <w:lang w:val="da-DK"/>
        </w:rPr>
        <w:t>deltagelse i minimum 4 konferencer)</w:t>
      </w:r>
    </w:p>
    <w:p w:rsidR="000A7F42" w:rsidRDefault="0026056D" w:rsidP="00A27D68">
      <w:pPr>
        <w:pStyle w:val="Normln1"/>
        <w:numPr>
          <w:ilvl w:val="0"/>
          <w:numId w:val="2"/>
        </w:numPr>
        <w:rPr>
          <w:bCs/>
          <w:sz w:val="28"/>
          <w:szCs w:val="28"/>
          <w:lang w:val="da-DK"/>
        </w:rPr>
      </w:pPr>
      <w:proofErr w:type="spellStart"/>
      <w:r>
        <w:rPr>
          <w:bCs/>
          <w:sz w:val="28"/>
          <w:szCs w:val="28"/>
          <w:lang w:val="da-DK"/>
        </w:rPr>
        <w:t>O</w:t>
      </w:r>
      <w:r w:rsidR="00A8349F">
        <w:rPr>
          <w:bCs/>
          <w:sz w:val="28"/>
          <w:szCs w:val="28"/>
          <w:lang w:val="da-DK"/>
        </w:rPr>
        <w:t>nko</w:t>
      </w:r>
      <w:proofErr w:type="spellEnd"/>
      <w:r w:rsidR="00A8349F">
        <w:rPr>
          <w:bCs/>
          <w:sz w:val="28"/>
          <w:szCs w:val="28"/>
          <w:lang w:val="da-DK"/>
        </w:rPr>
        <w:t>-gynækologisk ambulatorie/</w:t>
      </w:r>
      <w:proofErr w:type="spellStart"/>
      <w:r w:rsidR="00A8349F">
        <w:rPr>
          <w:bCs/>
          <w:sz w:val="28"/>
          <w:szCs w:val="28"/>
          <w:lang w:val="da-DK"/>
        </w:rPr>
        <w:t>dysplasi</w:t>
      </w:r>
      <w:proofErr w:type="spellEnd"/>
      <w:r w:rsidR="00A8349F">
        <w:rPr>
          <w:bCs/>
          <w:sz w:val="28"/>
          <w:szCs w:val="28"/>
          <w:lang w:val="da-DK"/>
        </w:rPr>
        <w:t xml:space="preserve"> ambulatorie funktion</w:t>
      </w:r>
    </w:p>
    <w:p w:rsidR="00A8349F" w:rsidRPr="00A27D68" w:rsidRDefault="0026056D" w:rsidP="00A27D68">
      <w:pPr>
        <w:pStyle w:val="Normln1"/>
        <w:numPr>
          <w:ilvl w:val="0"/>
          <w:numId w:val="2"/>
        </w:numPr>
        <w:rPr>
          <w:bCs/>
          <w:sz w:val="28"/>
          <w:szCs w:val="28"/>
          <w:lang w:val="da-DK"/>
        </w:rPr>
      </w:pPr>
      <w:proofErr w:type="spellStart"/>
      <w:r>
        <w:rPr>
          <w:bCs/>
          <w:sz w:val="28"/>
          <w:szCs w:val="28"/>
          <w:lang w:val="da-DK"/>
        </w:rPr>
        <w:t>O</w:t>
      </w:r>
      <w:r w:rsidR="00A8349F">
        <w:rPr>
          <w:bCs/>
          <w:sz w:val="28"/>
          <w:szCs w:val="28"/>
          <w:lang w:val="da-DK"/>
        </w:rPr>
        <w:t>nko</w:t>
      </w:r>
      <w:proofErr w:type="spellEnd"/>
      <w:r w:rsidR="00A8349F">
        <w:rPr>
          <w:bCs/>
          <w:sz w:val="28"/>
          <w:szCs w:val="28"/>
          <w:lang w:val="da-DK"/>
        </w:rPr>
        <w:t>-gynækologiske operationer</w:t>
      </w:r>
      <w:r w:rsidR="00225251">
        <w:rPr>
          <w:bCs/>
          <w:sz w:val="28"/>
          <w:szCs w:val="28"/>
          <w:lang w:val="da-DK"/>
        </w:rPr>
        <w:t xml:space="preserve"> (</w:t>
      </w:r>
      <w:r w:rsidR="00225251" w:rsidRPr="0026056D">
        <w:rPr>
          <w:bCs/>
          <w:sz w:val="28"/>
          <w:szCs w:val="28"/>
          <w:lang w:val="da-DK"/>
        </w:rPr>
        <w:t>målet er ikke</w:t>
      </w:r>
      <w:r w:rsidR="00A27D68">
        <w:rPr>
          <w:bCs/>
          <w:sz w:val="28"/>
          <w:szCs w:val="28"/>
          <w:lang w:val="da-DK"/>
        </w:rPr>
        <w:t>,</w:t>
      </w:r>
      <w:r w:rsidR="00225251" w:rsidRPr="0026056D">
        <w:rPr>
          <w:bCs/>
          <w:sz w:val="28"/>
          <w:szCs w:val="28"/>
          <w:lang w:val="da-DK"/>
        </w:rPr>
        <w:t xml:space="preserve"> at ansøger selv kan operere)</w:t>
      </w:r>
    </w:p>
    <w:p w:rsidR="00A8349F" w:rsidRDefault="00A8349F" w:rsidP="00A27D68">
      <w:pPr>
        <w:pStyle w:val="Normln1"/>
        <w:numPr>
          <w:ilvl w:val="0"/>
          <w:numId w:val="2"/>
        </w:numPr>
        <w:rPr>
          <w:bCs/>
          <w:sz w:val="28"/>
          <w:szCs w:val="28"/>
          <w:lang w:val="da-DK"/>
        </w:rPr>
      </w:pPr>
      <w:r>
        <w:rPr>
          <w:bCs/>
          <w:sz w:val="28"/>
          <w:szCs w:val="28"/>
          <w:lang w:val="da-DK"/>
        </w:rPr>
        <w:t>Stadieinddeling ved GU i GA</w:t>
      </w:r>
    </w:p>
    <w:p w:rsidR="00A8349F" w:rsidRDefault="0026056D" w:rsidP="00A27D68">
      <w:pPr>
        <w:pStyle w:val="Normln1"/>
        <w:numPr>
          <w:ilvl w:val="0"/>
          <w:numId w:val="2"/>
        </w:numPr>
        <w:rPr>
          <w:bCs/>
          <w:sz w:val="28"/>
          <w:szCs w:val="28"/>
          <w:lang w:val="da-DK"/>
        </w:rPr>
      </w:pPr>
      <w:r>
        <w:rPr>
          <w:bCs/>
          <w:sz w:val="28"/>
          <w:szCs w:val="28"/>
          <w:lang w:val="da-DK"/>
        </w:rPr>
        <w:t>S</w:t>
      </w:r>
      <w:r w:rsidR="00A8349F">
        <w:rPr>
          <w:bCs/>
          <w:sz w:val="28"/>
          <w:szCs w:val="28"/>
          <w:lang w:val="da-DK"/>
        </w:rPr>
        <w:t>tuegangsfunktion</w:t>
      </w:r>
      <w:r w:rsidR="00A27D68">
        <w:rPr>
          <w:bCs/>
          <w:sz w:val="28"/>
          <w:szCs w:val="28"/>
          <w:lang w:val="da-DK"/>
        </w:rPr>
        <w:t xml:space="preserve"> på onkologiske ptt.</w:t>
      </w:r>
    </w:p>
    <w:p w:rsidR="00B60E50" w:rsidRDefault="00B60E50" w:rsidP="00A8349F">
      <w:pPr>
        <w:pStyle w:val="Normln1"/>
        <w:ind w:left="720"/>
        <w:rPr>
          <w:bCs/>
          <w:sz w:val="28"/>
          <w:szCs w:val="28"/>
          <w:lang w:val="da-DK"/>
        </w:rPr>
      </w:pPr>
    </w:p>
    <w:p w:rsidR="00B60E50" w:rsidRPr="00A27D68" w:rsidRDefault="00FD2460" w:rsidP="00A27D68">
      <w:pPr>
        <w:pStyle w:val="Normln1"/>
        <w:rPr>
          <w:bCs/>
          <w:i/>
          <w:sz w:val="28"/>
          <w:szCs w:val="28"/>
          <w:lang w:val="da-DK"/>
        </w:rPr>
      </w:pPr>
      <w:r w:rsidRPr="00A27D68">
        <w:rPr>
          <w:bCs/>
          <w:i/>
          <w:sz w:val="28"/>
          <w:szCs w:val="28"/>
          <w:lang w:val="da-DK"/>
        </w:rPr>
        <w:t>Praktisk del/opnåelse af kompetencer i:</w:t>
      </w:r>
    </w:p>
    <w:p w:rsidR="00976184" w:rsidRDefault="00976184" w:rsidP="0026056D">
      <w:pPr>
        <w:pStyle w:val="Normln1"/>
        <w:numPr>
          <w:ilvl w:val="0"/>
          <w:numId w:val="2"/>
        </w:numPr>
        <w:rPr>
          <w:bCs/>
          <w:sz w:val="28"/>
          <w:szCs w:val="28"/>
          <w:lang w:val="da-DK"/>
        </w:rPr>
      </w:pPr>
      <w:proofErr w:type="spellStart"/>
      <w:r>
        <w:rPr>
          <w:bCs/>
          <w:sz w:val="28"/>
          <w:szCs w:val="28"/>
          <w:lang w:val="da-DK"/>
        </w:rPr>
        <w:t>Kolposkopi</w:t>
      </w:r>
      <w:proofErr w:type="spellEnd"/>
      <w:r>
        <w:rPr>
          <w:bCs/>
          <w:sz w:val="28"/>
          <w:szCs w:val="28"/>
          <w:lang w:val="da-DK"/>
        </w:rPr>
        <w:t xml:space="preserve"> med biopsier samt cervix skrab</w:t>
      </w:r>
    </w:p>
    <w:p w:rsidR="00976184" w:rsidRDefault="00976184" w:rsidP="0026056D">
      <w:pPr>
        <w:pStyle w:val="Normln1"/>
        <w:numPr>
          <w:ilvl w:val="0"/>
          <w:numId w:val="2"/>
        </w:numPr>
        <w:rPr>
          <w:bCs/>
          <w:sz w:val="28"/>
          <w:szCs w:val="28"/>
          <w:lang w:val="da-DK"/>
        </w:rPr>
      </w:pPr>
      <w:proofErr w:type="spellStart"/>
      <w:r>
        <w:rPr>
          <w:bCs/>
          <w:sz w:val="28"/>
          <w:szCs w:val="28"/>
          <w:lang w:val="da-DK"/>
        </w:rPr>
        <w:t>Konisering</w:t>
      </w:r>
      <w:proofErr w:type="spellEnd"/>
    </w:p>
    <w:p w:rsidR="00B60E50" w:rsidRDefault="00976184" w:rsidP="0026056D">
      <w:pPr>
        <w:pStyle w:val="Normln1"/>
        <w:numPr>
          <w:ilvl w:val="0"/>
          <w:numId w:val="2"/>
        </w:numPr>
        <w:rPr>
          <w:bCs/>
          <w:sz w:val="28"/>
          <w:szCs w:val="28"/>
          <w:lang w:val="da-DK"/>
        </w:rPr>
      </w:pPr>
      <w:proofErr w:type="spellStart"/>
      <w:r>
        <w:rPr>
          <w:bCs/>
          <w:sz w:val="28"/>
          <w:szCs w:val="28"/>
          <w:lang w:val="da-DK"/>
        </w:rPr>
        <w:t>Hysteroskopi</w:t>
      </w:r>
      <w:proofErr w:type="spellEnd"/>
      <w:r>
        <w:rPr>
          <w:bCs/>
          <w:sz w:val="28"/>
          <w:szCs w:val="28"/>
          <w:lang w:val="da-DK"/>
        </w:rPr>
        <w:t xml:space="preserve"> med polypfjernelse</w:t>
      </w:r>
    </w:p>
    <w:p w:rsidR="00B60E50" w:rsidRDefault="00976184" w:rsidP="0026056D">
      <w:pPr>
        <w:pStyle w:val="Normln1"/>
        <w:numPr>
          <w:ilvl w:val="0"/>
          <w:numId w:val="2"/>
        </w:numPr>
        <w:rPr>
          <w:bCs/>
          <w:sz w:val="28"/>
          <w:szCs w:val="28"/>
          <w:lang w:val="da-DK"/>
        </w:rPr>
      </w:pPr>
      <w:proofErr w:type="spellStart"/>
      <w:r>
        <w:rPr>
          <w:bCs/>
          <w:sz w:val="28"/>
          <w:szCs w:val="28"/>
          <w:lang w:val="da-DK"/>
        </w:rPr>
        <w:t>Ascitespunktur</w:t>
      </w:r>
      <w:proofErr w:type="spellEnd"/>
    </w:p>
    <w:p w:rsidR="00B60E50" w:rsidRDefault="00CD5B10" w:rsidP="0026056D">
      <w:pPr>
        <w:pStyle w:val="Normln1"/>
        <w:numPr>
          <w:ilvl w:val="0"/>
          <w:numId w:val="2"/>
        </w:numPr>
        <w:rPr>
          <w:bCs/>
          <w:sz w:val="28"/>
          <w:szCs w:val="28"/>
          <w:lang w:val="da-DK"/>
        </w:rPr>
      </w:pPr>
      <w:proofErr w:type="spellStart"/>
      <w:r>
        <w:rPr>
          <w:bCs/>
          <w:sz w:val="28"/>
          <w:szCs w:val="28"/>
          <w:lang w:val="da-DK"/>
        </w:rPr>
        <w:t>Lymfocele</w:t>
      </w:r>
      <w:proofErr w:type="spellEnd"/>
      <w:r>
        <w:rPr>
          <w:bCs/>
          <w:sz w:val="28"/>
          <w:szCs w:val="28"/>
          <w:lang w:val="da-DK"/>
        </w:rPr>
        <w:t xml:space="preserve"> drænage</w:t>
      </w:r>
    </w:p>
    <w:p w:rsidR="001530AC" w:rsidRDefault="001530AC" w:rsidP="00A8349F">
      <w:pPr>
        <w:pStyle w:val="Normln1"/>
        <w:ind w:left="720"/>
        <w:rPr>
          <w:bCs/>
          <w:sz w:val="28"/>
          <w:szCs w:val="28"/>
          <w:lang w:val="da-DK"/>
        </w:rPr>
      </w:pPr>
    </w:p>
    <w:p w:rsidR="001530AC" w:rsidRPr="00A27D68" w:rsidRDefault="001530AC" w:rsidP="00A27D68">
      <w:pPr>
        <w:pStyle w:val="Normln1"/>
        <w:rPr>
          <w:bCs/>
          <w:i/>
          <w:sz w:val="28"/>
          <w:szCs w:val="28"/>
          <w:lang w:val="da-DK"/>
        </w:rPr>
      </w:pPr>
      <w:r w:rsidRPr="00A27D68">
        <w:rPr>
          <w:bCs/>
          <w:i/>
          <w:sz w:val="28"/>
          <w:szCs w:val="28"/>
          <w:lang w:val="da-DK"/>
        </w:rPr>
        <w:t>Videnskabelige kompetencer</w:t>
      </w:r>
      <w:r w:rsidR="00E54A42" w:rsidRPr="00A27D68">
        <w:rPr>
          <w:bCs/>
          <w:i/>
          <w:sz w:val="28"/>
          <w:szCs w:val="28"/>
          <w:lang w:val="da-DK"/>
        </w:rPr>
        <w:t xml:space="preserve"> opnås ved:</w:t>
      </w:r>
    </w:p>
    <w:p w:rsidR="001530AC" w:rsidRPr="0026056D" w:rsidRDefault="001530AC" w:rsidP="00A27D68">
      <w:pPr>
        <w:pStyle w:val="Normln1"/>
        <w:numPr>
          <w:ilvl w:val="0"/>
          <w:numId w:val="8"/>
        </w:numPr>
        <w:rPr>
          <w:bCs/>
          <w:sz w:val="28"/>
          <w:szCs w:val="28"/>
          <w:lang w:val="da-DK"/>
        </w:rPr>
      </w:pPr>
      <w:r>
        <w:rPr>
          <w:bCs/>
          <w:sz w:val="28"/>
          <w:szCs w:val="28"/>
          <w:lang w:val="da-DK"/>
        </w:rPr>
        <w:t>Deltagelse i Hindsgavl</w:t>
      </w:r>
      <w:r w:rsidR="00A27D68">
        <w:rPr>
          <w:bCs/>
          <w:sz w:val="28"/>
          <w:szCs w:val="28"/>
          <w:lang w:val="da-DK"/>
        </w:rPr>
        <w:t xml:space="preserve"> årsmøde</w:t>
      </w:r>
      <w:r w:rsidR="006D503A">
        <w:rPr>
          <w:bCs/>
          <w:sz w:val="28"/>
          <w:szCs w:val="28"/>
          <w:lang w:val="da-DK"/>
        </w:rPr>
        <w:t xml:space="preserve"> </w:t>
      </w:r>
      <w:r w:rsidR="006D503A" w:rsidRPr="0026056D">
        <w:rPr>
          <w:bCs/>
          <w:sz w:val="28"/>
          <w:szCs w:val="28"/>
          <w:lang w:val="da-DK"/>
        </w:rPr>
        <w:t>(årlig deltagelse)</w:t>
      </w:r>
      <w:r w:rsidR="007C5FDC">
        <w:rPr>
          <w:bCs/>
          <w:sz w:val="28"/>
          <w:szCs w:val="28"/>
          <w:lang w:val="da-DK"/>
        </w:rPr>
        <w:t>.</w:t>
      </w:r>
      <w:bookmarkStart w:id="0" w:name="_GoBack"/>
      <w:bookmarkEnd w:id="0"/>
    </w:p>
    <w:p w:rsidR="001530AC" w:rsidRPr="0026056D" w:rsidRDefault="001530AC" w:rsidP="00A27D68">
      <w:pPr>
        <w:pStyle w:val="Normln1"/>
        <w:numPr>
          <w:ilvl w:val="0"/>
          <w:numId w:val="8"/>
        </w:numPr>
        <w:rPr>
          <w:bCs/>
          <w:sz w:val="28"/>
          <w:szCs w:val="28"/>
          <w:lang w:val="da-DK"/>
        </w:rPr>
      </w:pPr>
      <w:r>
        <w:rPr>
          <w:bCs/>
          <w:sz w:val="28"/>
          <w:szCs w:val="28"/>
          <w:lang w:val="da-DK"/>
        </w:rPr>
        <w:t xml:space="preserve">Deltagelse i </w:t>
      </w:r>
      <w:proofErr w:type="spellStart"/>
      <w:r>
        <w:rPr>
          <w:bCs/>
          <w:sz w:val="28"/>
          <w:szCs w:val="28"/>
          <w:lang w:val="da-DK"/>
        </w:rPr>
        <w:t>DGCDs</w:t>
      </w:r>
      <w:proofErr w:type="spellEnd"/>
      <w:r>
        <w:rPr>
          <w:bCs/>
          <w:sz w:val="28"/>
          <w:szCs w:val="28"/>
          <w:lang w:val="da-DK"/>
        </w:rPr>
        <w:t xml:space="preserve"> årsmøde</w:t>
      </w:r>
      <w:r w:rsidR="009F55D5">
        <w:rPr>
          <w:bCs/>
          <w:sz w:val="28"/>
          <w:szCs w:val="28"/>
          <w:lang w:val="da-DK"/>
        </w:rPr>
        <w:t xml:space="preserve"> </w:t>
      </w:r>
      <w:r w:rsidR="009F55D5" w:rsidRPr="0026056D">
        <w:rPr>
          <w:bCs/>
          <w:sz w:val="28"/>
          <w:szCs w:val="28"/>
          <w:lang w:val="da-DK"/>
        </w:rPr>
        <w:t>(minimum 1 møde)</w:t>
      </w:r>
      <w:r w:rsidR="007C5FDC">
        <w:rPr>
          <w:bCs/>
          <w:sz w:val="28"/>
          <w:szCs w:val="28"/>
          <w:lang w:val="da-DK"/>
        </w:rPr>
        <w:t>.</w:t>
      </w:r>
    </w:p>
    <w:p w:rsidR="001530AC" w:rsidRDefault="001530AC" w:rsidP="00A27D68">
      <w:pPr>
        <w:pStyle w:val="Normln1"/>
        <w:numPr>
          <w:ilvl w:val="0"/>
          <w:numId w:val="8"/>
        </w:numPr>
        <w:rPr>
          <w:bCs/>
          <w:sz w:val="28"/>
          <w:szCs w:val="28"/>
          <w:lang w:val="da-DK"/>
        </w:rPr>
      </w:pPr>
      <w:r>
        <w:rPr>
          <w:bCs/>
          <w:sz w:val="28"/>
          <w:szCs w:val="28"/>
          <w:lang w:val="da-DK"/>
        </w:rPr>
        <w:t>Fremlæggelse af et emne (f.eks. retningslinje eller instruks) på morgenkonference eller i forbindelse med faglig dag på egen afdeling</w:t>
      </w:r>
      <w:r w:rsidR="007C5FDC">
        <w:rPr>
          <w:bCs/>
          <w:sz w:val="28"/>
          <w:szCs w:val="28"/>
          <w:lang w:val="da-DK"/>
        </w:rPr>
        <w:t>.</w:t>
      </w:r>
    </w:p>
    <w:p w:rsidR="001530AC" w:rsidRDefault="00826C9E" w:rsidP="00A27D68">
      <w:pPr>
        <w:pStyle w:val="Normln1"/>
        <w:numPr>
          <w:ilvl w:val="0"/>
          <w:numId w:val="8"/>
        </w:numPr>
        <w:rPr>
          <w:bCs/>
          <w:sz w:val="28"/>
          <w:szCs w:val="28"/>
          <w:lang w:val="da-DK"/>
        </w:rPr>
      </w:pPr>
      <w:r>
        <w:rPr>
          <w:bCs/>
          <w:sz w:val="28"/>
          <w:szCs w:val="28"/>
          <w:lang w:val="da-DK"/>
        </w:rPr>
        <w:t>Deltagelse i opdatering af lokale VIP´er, instrukser, palliationshåndbog, journal Club</w:t>
      </w:r>
      <w:r w:rsidR="00714868">
        <w:rPr>
          <w:bCs/>
          <w:sz w:val="28"/>
          <w:szCs w:val="28"/>
          <w:lang w:val="da-DK"/>
        </w:rPr>
        <w:t xml:space="preserve"> eller lignende</w:t>
      </w:r>
      <w:r w:rsidR="007C5FDC">
        <w:rPr>
          <w:bCs/>
          <w:sz w:val="28"/>
          <w:szCs w:val="28"/>
          <w:lang w:val="da-DK"/>
        </w:rPr>
        <w:t>.</w:t>
      </w:r>
    </w:p>
    <w:p w:rsidR="00826C9E" w:rsidRDefault="00826C9E" w:rsidP="00A27D68">
      <w:pPr>
        <w:pStyle w:val="Normln1"/>
        <w:numPr>
          <w:ilvl w:val="0"/>
          <w:numId w:val="8"/>
        </w:numPr>
        <w:rPr>
          <w:bCs/>
          <w:sz w:val="28"/>
          <w:szCs w:val="28"/>
          <w:lang w:val="da-DK"/>
        </w:rPr>
      </w:pPr>
      <w:r>
        <w:rPr>
          <w:bCs/>
          <w:sz w:val="28"/>
          <w:szCs w:val="28"/>
          <w:lang w:val="da-DK"/>
        </w:rPr>
        <w:t xml:space="preserve">Deltage i </w:t>
      </w:r>
      <w:r w:rsidR="00A27D68">
        <w:rPr>
          <w:bCs/>
          <w:sz w:val="28"/>
          <w:szCs w:val="28"/>
          <w:lang w:val="da-DK"/>
        </w:rPr>
        <w:t>n</w:t>
      </w:r>
      <w:r>
        <w:rPr>
          <w:bCs/>
          <w:sz w:val="28"/>
          <w:szCs w:val="28"/>
          <w:lang w:val="da-DK"/>
        </w:rPr>
        <w:t>ationale guideline arbejdsgrupper, hvorved opnås kendskab ti</w:t>
      </w:r>
      <w:r w:rsidR="00665771">
        <w:rPr>
          <w:bCs/>
          <w:sz w:val="28"/>
          <w:szCs w:val="28"/>
          <w:lang w:val="da-DK"/>
        </w:rPr>
        <w:t>l det faglige arbejde</w:t>
      </w:r>
      <w:r w:rsidR="00A27D68">
        <w:rPr>
          <w:bCs/>
          <w:sz w:val="28"/>
          <w:szCs w:val="28"/>
          <w:lang w:val="da-DK"/>
        </w:rPr>
        <w:t>,</w:t>
      </w:r>
      <w:r w:rsidR="00665771">
        <w:rPr>
          <w:bCs/>
          <w:sz w:val="28"/>
          <w:szCs w:val="28"/>
          <w:lang w:val="da-DK"/>
        </w:rPr>
        <w:t xml:space="preserve"> samt </w:t>
      </w:r>
      <w:r w:rsidR="00A27D68">
        <w:rPr>
          <w:bCs/>
          <w:sz w:val="28"/>
          <w:szCs w:val="28"/>
          <w:lang w:val="da-DK"/>
        </w:rPr>
        <w:t xml:space="preserve">hvilket </w:t>
      </w:r>
      <w:r w:rsidR="00665771">
        <w:rPr>
          <w:bCs/>
          <w:sz w:val="28"/>
          <w:szCs w:val="28"/>
          <w:lang w:val="da-DK"/>
        </w:rPr>
        <w:t>omfan</w:t>
      </w:r>
      <w:r>
        <w:rPr>
          <w:bCs/>
          <w:sz w:val="28"/>
          <w:szCs w:val="28"/>
          <w:lang w:val="da-DK"/>
        </w:rPr>
        <w:t xml:space="preserve">g der ligger til grund for at skabe evidensbaserede </w:t>
      </w:r>
      <w:r w:rsidR="00665771">
        <w:rPr>
          <w:bCs/>
          <w:sz w:val="28"/>
          <w:szCs w:val="28"/>
          <w:lang w:val="da-DK"/>
        </w:rPr>
        <w:t xml:space="preserve">retningslinjer, høre de faglige diskussioner, samt ikke mindst </w:t>
      </w:r>
      <w:proofErr w:type="spellStart"/>
      <w:r w:rsidR="00A27D68">
        <w:rPr>
          <w:bCs/>
          <w:sz w:val="28"/>
          <w:szCs w:val="28"/>
          <w:lang w:val="da-DK"/>
        </w:rPr>
        <w:t>mhp</w:t>
      </w:r>
      <w:proofErr w:type="spellEnd"/>
      <w:r w:rsidR="00A27D68">
        <w:rPr>
          <w:bCs/>
          <w:sz w:val="28"/>
          <w:szCs w:val="28"/>
          <w:lang w:val="da-DK"/>
        </w:rPr>
        <w:t xml:space="preserve">. at </w:t>
      </w:r>
      <w:r w:rsidR="00665771">
        <w:rPr>
          <w:bCs/>
          <w:sz w:val="28"/>
          <w:szCs w:val="28"/>
          <w:lang w:val="da-DK"/>
        </w:rPr>
        <w:t>styrke netværket</w:t>
      </w:r>
      <w:r w:rsidR="001C2619">
        <w:rPr>
          <w:bCs/>
          <w:sz w:val="28"/>
          <w:szCs w:val="28"/>
          <w:lang w:val="da-DK"/>
        </w:rPr>
        <w:t xml:space="preserve"> </w:t>
      </w:r>
      <w:r w:rsidR="001C2619" w:rsidRPr="0026056D">
        <w:rPr>
          <w:bCs/>
          <w:sz w:val="28"/>
          <w:szCs w:val="28"/>
          <w:lang w:val="da-DK"/>
        </w:rPr>
        <w:t>(min</w:t>
      </w:r>
      <w:r w:rsidR="0026056D">
        <w:rPr>
          <w:bCs/>
          <w:sz w:val="28"/>
          <w:szCs w:val="28"/>
          <w:lang w:val="da-DK"/>
        </w:rPr>
        <w:t>dst</w:t>
      </w:r>
      <w:r w:rsidR="001C2619" w:rsidRPr="0026056D">
        <w:rPr>
          <w:bCs/>
          <w:sz w:val="28"/>
          <w:szCs w:val="28"/>
          <w:lang w:val="da-DK"/>
        </w:rPr>
        <w:t xml:space="preserve"> 1 møde)</w:t>
      </w:r>
      <w:r w:rsidR="007C5FDC">
        <w:rPr>
          <w:bCs/>
          <w:sz w:val="28"/>
          <w:szCs w:val="28"/>
          <w:lang w:val="da-DK"/>
        </w:rPr>
        <w:t>.</w:t>
      </w:r>
    </w:p>
    <w:p w:rsidR="00665771" w:rsidRDefault="0079114C" w:rsidP="00A27D68">
      <w:pPr>
        <w:pStyle w:val="Normln1"/>
        <w:numPr>
          <w:ilvl w:val="0"/>
          <w:numId w:val="8"/>
        </w:numPr>
        <w:rPr>
          <w:bCs/>
          <w:sz w:val="28"/>
          <w:szCs w:val="28"/>
          <w:lang w:val="da-DK"/>
        </w:rPr>
      </w:pPr>
      <w:r>
        <w:rPr>
          <w:bCs/>
          <w:sz w:val="28"/>
          <w:szCs w:val="28"/>
          <w:lang w:val="da-DK"/>
        </w:rPr>
        <w:t>Fremlæggelse af relevante cases i forbindelse med MDT konference</w:t>
      </w:r>
      <w:r w:rsidR="00E4419B">
        <w:rPr>
          <w:bCs/>
          <w:sz w:val="28"/>
          <w:szCs w:val="28"/>
          <w:lang w:val="da-DK"/>
        </w:rPr>
        <w:t>r på højtspecialiseret afdeling. V</w:t>
      </w:r>
      <w:r>
        <w:rPr>
          <w:bCs/>
          <w:sz w:val="28"/>
          <w:szCs w:val="28"/>
          <w:lang w:val="da-DK"/>
        </w:rPr>
        <w:t>ejleder og mento</w:t>
      </w:r>
      <w:r w:rsidR="00E4419B">
        <w:rPr>
          <w:bCs/>
          <w:sz w:val="28"/>
          <w:szCs w:val="28"/>
          <w:lang w:val="da-DK"/>
        </w:rPr>
        <w:t>r forventes begge at deltage, og</w:t>
      </w:r>
      <w:r>
        <w:rPr>
          <w:bCs/>
          <w:sz w:val="28"/>
          <w:szCs w:val="28"/>
          <w:lang w:val="da-DK"/>
        </w:rPr>
        <w:t xml:space="preserve"> fremlæggelsen skal derfor planlægges</w:t>
      </w:r>
      <w:r w:rsidR="00E4419B">
        <w:rPr>
          <w:bCs/>
          <w:sz w:val="28"/>
          <w:szCs w:val="28"/>
          <w:lang w:val="da-DK"/>
        </w:rPr>
        <w:t xml:space="preserve"> og annonceres i god tid</w:t>
      </w:r>
      <w:r w:rsidR="007C5FDC">
        <w:rPr>
          <w:bCs/>
          <w:sz w:val="28"/>
          <w:szCs w:val="28"/>
          <w:lang w:val="da-DK"/>
        </w:rPr>
        <w:t>.</w:t>
      </w:r>
    </w:p>
    <w:p w:rsidR="00CF771D" w:rsidRPr="0026056D" w:rsidRDefault="00A27D68" w:rsidP="00A27D68">
      <w:pPr>
        <w:pStyle w:val="Normln1"/>
        <w:numPr>
          <w:ilvl w:val="0"/>
          <w:numId w:val="8"/>
        </w:numPr>
        <w:rPr>
          <w:bCs/>
          <w:sz w:val="28"/>
          <w:szCs w:val="28"/>
          <w:lang w:val="da-DK"/>
        </w:rPr>
      </w:pPr>
      <w:r>
        <w:rPr>
          <w:bCs/>
          <w:sz w:val="28"/>
          <w:szCs w:val="28"/>
          <w:lang w:val="da-DK"/>
        </w:rPr>
        <w:t>Evt. f</w:t>
      </w:r>
      <w:r w:rsidR="008E4565">
        <w:rPr>
          <w:bCs/>
          <w:sz w:val="28"/>
          <w:szCs w:val="28"/>
          <w:lang w:val="da-DK"/>
        </w:rPr>
        <w:t>ordybelse i individuelt fagrelevan</w:t>
      </w:r>
      <w:r w:rsidR="007C5FDC">
        <w:rPr>
          <w:bCs/>
          <w:sz w:val="28"/>
          <w:szCs w:val="28"/>
          <w:lang w:val="da-DK"/>
        </w:rPr>
        <w:t xml:space="preserve">t emne som udmønter sig i peer </w:t>
      </w:r>
      <w:proofErr w:type="spellStart"/>
      <w:r w:rsidR="007C5FDC">
        <w:rPr>
          <w:bCs/>
          <w:sz w:val="28"/>
          <w:szCs w:val="28"/>
          <w:lang w:val="da-DK"/>
        </w:rPr>
        <w:t>r</w:t>
      </w:r>
      <w:r w:rsidR="008E4565">
        <w:rPr>
          <w:bCs/>
          <w:sz w:val="28"/>
          <w:szCs w:val="28"/>
          <w:lang w:val="da-DK"/>
        </w:rPr>
        <w:t>eview</w:t>
      </w:r>
      <w:proofErr w:type="spellEnd"/>
      <w:r w:rsidR="008E4565">
        <w:rPr>
          <w:bCs/>
          <w:sz w:val="28"/>
          <w:szCs w:val="28"/>
          <w:lang w:val="da-DK"/>
        </w:rPr>
        <w:t xml:space="preserve"> artikel</w:t>
      </w:r>
      <w:r w:rsidR="00885861">
        <w:rPr>
          <w:bCs/>
          <w:sz w:val="28"/>
          <w:szCs w:val="28"/>
          <w:lang w:val="da-DK"/>
        </w:rPr>
        <w:t xml:space="preserve"> </w:t>
      </w:r>
      <w:r w:rsidR="00885861" w:rsidRPr="0026056D">
        <w:rPr>
          <w:bCs/>
          <w:sz w:val="28"/>
          <w:szCs w:val="28"/>
          <w:lang w:val="da-DK"/>
        </w:rPr>
        <w:t xml:space="preserve">(ikke et </w:t>
      </w:r>
      <w:r w:rsidR="007C5FDC">
        <w:rPr>
          <w:bCs/>
          <w:sz w:val="28"/>
          <w:szCs w:val="28"/>
          <w:lang w:val="da-DK"/>
        </w:rPr>
        <w:t>krav</w:t>
      </w:r>
      <w:r w:rsidR="00885861" w:rsidRPr="0026056D">
        <w:rPr>
          <w:bCs/>
          <w:sz w:val="28"/>
          <w:szCs w:val="28"/>
          <w:lang w:val="da-DK"/>
        </w:rPr>
        <w:t>)</w:t>
      </w:r>
      <w:r w:rsidR="007C5FDC">
        <w:rPr>
          <w:bCs/>
          <w:sz w:val="28"/>
          <w:szCs w:val="28"/>
          <w:lang w:val="da-DK"/>
        </w:rPr>
        <w:t>.</w:t>
      </w:r>
    </w:p>
    <w:p w:rsidR="00F06F35" w:rsidRDefault="0026056D" w:rsidP="00A27D68">
      <w:pPr>
        <w:pStyle w:val="Normln1"/>
        <w:numPr>
          <w:ilvl w:val="0"/>
          <w:numId w:val="6"/>
        </w:numPr>
        <w:rPr>
          <w:bCs/>
          <w:sz w:val="28"/>
          <w:szCs w:val="28"/>
          <w:lang w:val="da-DK"/>
        </w:rPr>
      </w:pPr>
      <w:r>
        <w:rPr>
          <w:bCs/>
          <w:sz w:val="28"/>
          <w:szCs w:val="28"/>
          <w:lang w:val="da-DK"/>
        </w:rPr>
        <w:lastRenderedPageBreak/>
        <w:t xml:space="preserve">Evt. deltagelse </w:t>
      </w:r>
      <w:r w:rsidR="00F06F35">
        <w:rPr>
          <w:bCs/>
          <w:sz w:val="28"/>
          <w:szCs w:val="28"/>
          <w:lang w:val="da-DK"/>
        </w:rPr>
        <w:t xml:space="preserve">i workshops udbudt af ESGO ifald emnet gavner ansøgers individuelle </w:t>
      </w:r>
      <w:r w:rsidR="00F335AE">
        <w:rPr>
          <w:bCs/>
          <w:sz w:val="28"/>
          <w:szCs w:val="28"/>
          <w:lang w:val="da-DK"/>
        </w:rPr>
        <w:t>videnskabelige opgave eller interesse</w:t>
      </w:r>
      <w:r w:rsidR="007C5FDC">
        <w:rPr>
          <w:bCs/>
          <w:sz w:val="28"/>
          <w:szCs w:val="28"/>
          <w:lang w:val="da-DK"/>
        </w:rPr>
        <w:t>.</w:t>
      </w:r>
    </w:p>
    <w:p w:rsidR="00826C9E" w:rsidRDefault="00826C9E" w:rsidP="001530AC">
      <w:pPr>
        <w:pStyle w:val="Normln1"/>
        <w:ind w:left="720"/>
        <w:rPr>
          <w:bCs/>
          <w:sz w:val="28"/>
          <w:szCs w:val="28"/>
          <w:lang w:val="da-DK"/>
        </w:rPr>
      </w:pPr>
    </w:p>
    <w:p w:rsidR="001530AC" w:rsidRDefault="001530AC" w:rsidP="001530AC">
      <w:pPr>
        <w:pStyle w:val="Normln1"/>
        <w:rPr>
          <w:bCs/>
          <w:sz w:val="28"/>
          <w:szCs w:val="28"/>
          <w:lang w:val="da-DK"/>
        </w:rPr>
      </w:pPr>
    </w:p>
    <w:p w:rsidR="0026056D" w:rsidRDefault="0026056D" w:rsidP="00F1700A">
      <w:pPr>
        <w:pStyle w:val="Normln1"/>
        <w:rPr>
          <w:bCs/>
          <w:i/>
          <w:sz w:val="28"/>
          <w:szCs w:val="28"/>
          <w:lang w:val="da-DK"/>
        </w:rPr>
      </w:pPr>
      <w:r>
        <w:rPr>
          <w:bCs/>
          <w:i/>
          <w:sz w:val="28"/>
          <w:szCs w:val="28"/>
          <w:lang w:val="da-DK"/>
        </w:rPr>
        <w:t xml:space="preserve">Merit: </w:t>
      </w:r>
    </w:p>
    <w:p w:rsidR="00F5360B" w:rsidRPr="0026056D" w:rsidRDefault="00D6535A" w:rsidP="0026056D">
      <w:pPr>
        <w:pStyle w:val="Normln1"/>
        <w:numPr>
          <w:ilvl w:val="0"/>
          <w:numId w:val="2"/>
        </w:numPr>
        <w:rPr>
          <w:bCs/>
          <w:sz w:val="28"/>
          <w:szCs w:val="28"/>
          <w:lang w:val="da-DK"/>
        </w:rPr>
      </w:pPr>
      <w:r w:rsidRPr="0026056D">
        <w:rPr>
          <w:bCs/>
          <w:sz w:val="28"/>
          <w:szCs w:val="28"/>
          <w:lang w:val="da-DK"/>
        </w:rPr>
        <w:t>Efter individuel vurdering</w:t>
      </w:r>
      <w:r w:rsidR="0026056D">
        <w:rPr>
          <w:bCs/>
          <w:sz w:val="28"/>
          <w:szCs w:val="28"/>
          <w:lang w:val="da-DK"/>
        </w:rPr>
        <w:t>.</w:t>
      </w:r>
    </w:p>
    <w:p w:rsidR="00F5360B" w:rsidRDefault="00F5360B" w:rsidP="00F1700A">
      <w:pPr>
        <w:pStyle w:val="Normln1"/>
        <w:rPr>
          <w:b/>
          <w:bCs/>
          <w:sz w:val="28"/>
          <w:szCs w:val="28"/>
          <w:lang w:val="da-DK"/>
        </w:rPr>
      </w:pPr>
      <w:r>
        <w:rPr>
          <w:b/>
          <w:bCs/>
          <w:sz w:val="28"/>
          <w:szCs w:val="28"/>
          <w:lang w:val="da-DK"/>
        </w:rPr>
        <w:t xml:space="preserve">                 </w:t>
      </w:r>
    </w:p>
    <w:p w:rsidR="000604B2" w:rsidRDefault="000604B2" w:rsidP="00F1700A">
      <w:pPr>
        <w:pStyle w:val="Normln1"/>
        <w:rPr>
          <w:b/>
          <w:bCs/>
          <w:sz w:val="28"/>
          <w:szCs w:val="28"/>
          <w:lang w:val="da-DK"/>
        </w:rPr>
      </w:pPr>
    </w:p>
    <w:p w:rsidR="00D51527" w:rsidRDefault="0026056D" w:rsidP="00F1700A">
      <w:pPr>
        <w:pStyle w:val="Normln1"/>
        <w:rPr>
          <w:bCs/>
          <w:i/>
          <w:sz w:val="28"/>
          <w:szCs w:val="28"/>
          <w:lang w:val="da-DK"/>
        </w:rPr>
      </w:pPr>
      <w:r>
        <w:rPr>
          <w:bCs/>
          <w:i/>
          <w:sz w:val="28"/>
          <w:szCs w:val="28"/>
          <w:lang w:val="da-DK"/>
        </w:rPr>
        <w:t>Dokumentation:</w:t>
      </w:r>
    </w:p>
    <w:p w:rsidR="00D51527" w:rsidRPr="00D51527" w:rsidRDefault="00BC007C" w:rsidP="00BC007C">
      <w:pPr>
        <w:pStyle w:val="Normln1"/>
        <w:numPr>
          <w:ilvl w:val="0"/>
          <w:numId w:val="2"/>
        </w:numPr>
        <w:rPr>
          <w:bCs/>
          <w:sz w:val="28"/>
          <w:szCs w:val="28"/>
          <w:lang w:val="da-DK"/>
        </w:rPr>
      </w:pPr>
      <w:r>
        <w:rPr>
          <w:bCs/>
          <w:sz w:val="28"/>
          <w:szCs w:val="28"/>
          <w:lang w:val="da-DK"/>
        </w:rPr>
        <w:t xml:space="preserve">Indsendes </w:t>
      </w:r>
      <w:r w:rsidR="00F71741">
        <w:rPr>
          <w:bCs/>
          <w:sz w:val="28"/>
          <w:szCs w:val="28"/>
          <w:lang w:val="da-DK"/>
        </w:rPr>
        <w:t xml:space="preserve">af Logbog </w:t>
      </w:r>
      <w:r w:rsidR="0026056D">
        <w:rPr>
          <w:bCs/>
          <w:sz w:val="28"/>
          <w:szCs w:val="28"/>
          <w:lang w:val="da-DK"/>
        </w:rPr>
        <w:t>til godkendelse</w:t>
      </w:r>
      <w:r w:rsidR="0026056D">
        <w:rPr>
          <w:bCs/>
          <w:sz w:val="28"/>
          <w:szCs w:val="28"/>
          <w:lang w:val="da-DK"/>
        </w:rPr>
        <w:t xml:space="preserve"> </w:t>
      </w:r>
      <w:r>
        <w:rPr>
          <w:bCs/>
          <w:sz w:val="28"/>
          <w:szCs w:val="28"/>
          <w:lang w:val="da-DK"/>
        </w:rPr>
        <w:t>til subspecialiseringsudvalget efter endt uddannelse</w:t>
      </w:r>
      <w:r w:rsidR="0026056D">
        <w:rPr>
          <w:bCs/>
          <w:sz w:val="28"/>
          <w:szCs w:val="28"/>
          <w:lang w:val="da-DK"/>
        </w:rPr>
        <w:t>.</w:t>
      </w:r>
      <w:r>
        <w:rPr>
          <w:bCs/>
          <w:sz w:val="28"/>
          <w:szCs w:val="28"/>
          <w:lang w:val="da-DK"/>
        </w:rPr>
        <w:t xml:space="preserve"> </w:t>
      </w:r>
    </w:p>
    <w:p w:rsidR="00F5360B" w:rsidRDefault="00F5360B" w:rsidP="00F1700A">
      <w:pPr>
        <w:pStyle w:val="Normln1"/>
        <w:rPr>
          <w:bCs/>
          <w:i/>
          <w:sz w:val="28"/>
          <w:szCs w:val="28"/>
          <w:lang w:val="da-DK"/>
        </w:rPr>
      </w:pPr>
    </w:p>
    <w:p w:rsidR="00F5360B" w:rsidRDefault="00F5360B" w:rsidP="00F1700A">
      <w:pPr>
        <w:pStyle w:val="Normln1"/>
        <w:rPr>
          <w:bCs/>
          <w:i/>
          <w:sz w:val="28"/>
          <w:szCs w:val="28"/>
          <w:lang w:val="da-DK"/>
        </w:rPr>
      </w:pPr>
    </w:p>
    <w:p w:rsidR="00F1700A" w:rsidRDefault="0026056D" w:rsidP="00F1700A">
      <w:pPr>
        <w:pStyle w:val="Normln1"/>
        <w:rPr>
          <w:bCs/>
          <w:i/>
          <w:sz w:val="28"/>
          <w:szCs w:val="28"/>
          <w:lang w:val="da-DK"/>
        </w:rPr>
      </w:pPr>
      <w:r>
        <w:rPr>
          <w:bCs/>
          <w:i/>
          <w:sz w:val="28"/>
          <w:szCs w:val="28"/>
          <w:lang w:val="da-DK"/>
        </w:rPr>
        <w:t>Vurdering og godkendelse af uddannelsen:</w:t>
      </w:r>
    </w:p>
    <w:p w:rsidR="00F71741" w:rsidRDefault="00F71741" w:rsidP="00F71741">
      <w:pPr>
        <w:pStyle w:val="Normln1"/>
        <w:numPr>
          <w:ilvl w:val="0"/>
          <w:numId w:val="2"/>
        </w:numPr>
        <w:rPr>
          <w:bCs/>
          <w:i/>
          <w:sz w:val="28"/>
          <w:szCs w:val="28"/>
          <w:lang w:val="da-DK"/>
        </w:rPr>
      </w:pPr>
      <w:r>
        <w:rPr>
          <w:bCs/>
          <w:sz w:val="28"/>
          <w:szCs w:val="28"/>
          <w:lang w:val="da-DK"/>
        </w:rPr>
        <w:t>Foretages af godkendt udvalg under DSOG</w:t>
      </w:r>
      <w:r w:rsidR="0026056D">
        <w:rPr>
          <w:bCs/>
          <w:sz w:val="28"/>
          <w:szCs w:val="28"/>
          <w:lang w:val="da-DK"/>
        </w:rPr>
        <w:t>.</w:t>
      </w:r>
    </w:p>
    <w:p w:rsidR="00F5360B" w:rsidRPr="00F5360B" w:rsidRDefault="00F5360B" w:rsidP="00F1700A">
      <w:pPr>
        <w:pStyle w:val="Normln1"/>
        <w:rPr>
          <w:bCs/>
          <w:sz w:val="28"/>
          <w:szCs w:val="28"/>
          <w:lang w:val="da-DK"/>
        </w:rPr>
      </w:pPr>
    </w:p>
    <w:p w:rsidR="00EA3E7A" w:rsidRPr="00EA3E7A" w:rsidRDefault="00EA3E7A" w:rsidP="00F1700A">
      <w:pPr>
        <w:pStyle w:val="Normln1"/>
        <w:rPr>
          <w:bCs/>
          <w:sz w:val="28"/>
          <w:szCs w:val="28"/>
          <w:lang w:val="da-DK"/>
        </w:rPr>
      </w:pPr>
    </w:p>
    <w:p w:rsidR="00F1700A" w:rsidRPr="00F1700A" w:rsidRDefault="00F1700A" w:rsidP="00F1700A">
      <w:pPr>
        <w:pStyle w:val="Normln1"/>
        <w:rPr>
          <w:bCs/>
          <w:i/>
          <w:sz w:val="28"/>
          <w:szCs w:val="28"/>
          <w:lang w:val="da-DK"/>
        </w:rPr>
      </w:pPr>
    </w:p>
    <w:p w:rsidR="00A8349F" w:rsidRPr="00F1700A" w:rsidRDefault="00A8349F" w:rsidP="00A8349F">
      <w:pPr>
        <w:pStyle w:val="Normln1"/>
        <w:ind w:left="720"/>
        <w:rPr>
          <w:bCs/>
          <w:i/>
          <w:sz w:val="28"/>
          <w:szCs w:val="28"/>
          <w:lang w:val="da-DK"/>
        </w:rPr>
      </w:pPr>
    </w:p>
    <w:p w:rsidR="004C3E1B" w:rsidRPr="004C3E1B" w:rsidRDefault="004C3E1B" w:rsidP="004E0B1C">
      <w:pPr>
        <w:pStyle w:val="Normln1"/>
        <w:ind w:left="360"/>
        <w:rPr>
          <w:bCs/>
          <w:sz w:val="28"/>
          <w:szCs w:val="28"/>
          <w:lang w:val="da-DK"/>
        </w:rPr>
      </w:pPr>
    </w:p>
    <w:p w:rsidR="009A7401" w:rsidRPr="004C3E1B" w:rsidRDefault="009A7401" w:rsidP="00731FC0">
      <w:pPr>
        <w:pStyle w:val="Normln1"/>
        <w:jc w:val="center"/>
        <w:rPr>
          <w:b/>
          <w:bCs/>
          <w:sz w:val="32"/>
          <w:szCs w:val="32"/>
          <w:lang w:val="da-DK"/>
        </w:rPr>
      </w:pPr>
    </w:p>
    <w:sectPr w:rsidR="009A7401" w:rsidRPr="004C3E1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737A1"/>
    <w:multiLevelType w:val="hybridMultilevel"/>
    <w:tmpl w:val="97EA7F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679AD"/>
    <w:multiLevelType w:val="hybridMultilevel"/>
    <w:tmpl w:val="BF7201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F6499"/>
    <w:multiLevelType w:val="hybridMultilevel"/>
    <w:tmpl w:val="A2FE58EE"/>
    <w:lvl w:ilvl="0" w:tplc="2C96D6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E07FEC"/>
    <w:multiLevelType w:val="hybridMultilevel"/>
    <w:tmpl w:val="A6A239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B3F28"/>
    <w:multiLevelType w:val="hybridMultilevel"/>
    <w:tmpl w:val="C5EC9D0A"/>
    <w:lvl w:ilvl="0" w:tplc="3580CB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6B40AC"/>
    <w:multiLevelType w:val="hybridMultilevel"/>
    <w:tmpl w:val="7C703E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E3F55"/>
    <w:multiLevelType w:val="hybridMultilevel"/>
    <w:tmpl w:val="BFA6C9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25EE5"/>
    <w:multiLevelType w:val="hybridMultilevel"/>
    <w:tmpl w:val="FEBAC516"/>
    <w:lvl w:ilvl="0" w:tplc="1B18CA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AC0D1B"/>
    <w:multiLevelType w:val="hybridMultilevel"/>
    <w:tmpl w:val="0E181BF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F777DFB"/>
    <w:multiLevelType w:val="hybridMultilevel"/>
    <w:tmpl w:val="2D92AB82"/>
    <w:lvl w:ilvl="0" w:tplc="D93428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BC4695B"/>
    <w:multiLevelType w:val="hybridMultilevel"/>
    <w:tmpl w:val="97EEF8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9"/>
  </w:num>
  <w:num w:numId="5">
    <w:abstractNumId w:val="2"/>
  </w:num>
  <w:num w:numId="6">
    <w:abstractNumId w:val="8"/>
  </w:num>
  <w:num w:numId="7">
    <w:abstractNumId w:val="4"/>
  </w:num>
  <w:num w:numId="8">
    <w:abstractNumId w:val="10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C0"/>
    <w:rsid w:val="0001538B"/>
    <w:rsid w:val="000604B2"/>
    <w:rsid w:val="000A7F42"/>
    <w:rsid w:val="001530AC"/>
    <w:rsid w:val="00192040"/>
    <w:rsid w:val="00192DE6"/>
    <w:rsid w:val="001C2619"/>
    <w:rsid w:val="00225251"/>
    <w:rsid w:val="00236885"/>
    <w:rsid w:val="00244354"/>
    <w:rsid w:val="00255597"/>
    <w:rsid w:val="0026056D"/>
    <w:rsid w:val="002F58A1"/>
    <w:rsid w:val="00322FD9"/>
    <w:rsid w:val="00340EAE"/>
    <w:rsid w:val="0034388D"/>
    <w:rsid w:val="00355165"/>
    <w:rsid w:val="004C3E1B"/>
    <w:rsid w:val="004D1BB2"/>
    <w:rsid w:val="004E0B1C"/>
    <w:rsid w:val="00514A8D"/>
    <w:rsid w:val="00536BB1"/>
    <w:rsid w:val="0057302F"/>
    <w:rsid w:val="00602F54"/>
    <w:rsid w:val="00665771"/>
    <w:rsid w:val="006D503A"/>
    <w:rsid w:val="00714868"/>
    <w:rsid w:val="00730EEB"/>
    <w:rsid w:val="00731FC0"/>
    <w:rsid w:val="0076660C"/>
    <w:rsid w:val="0079114C"/>
    <w:rsid w:val="007C5FDC"/>
    <w:rsid w:val="007E1012"/>
    <w:rsid w:val="00826C9E"/>
    <w:rsid w:val="00845629"/>
    <w:rsid w:val="00885861"/>
    <w:rsid w:val="008E4565"/>
    <w:rsid w:val="0091373D"/>
    <w:rsid w:val="00925BA7"/>
    <w:rsid w:val="00962CD4"/>
    <w:rsid w:val="009638EC"/>
    <w:rsid w:val="00976184"/>
    <w:rsid w:val="009A7401"/>
    <w:rsid w:val="009F55D5"/>
    <w:rsid w:val="00A01725"/>
    <w:rsid w:val="00A27D68"/>
    <w:rsid w:val="00A33776"/>
    <w:rsid w:val="00A8349F"/>
    <w:rsid w:val="00AB4BA3"/>
    <w:rsid w:val="00AF37E0"/>
    <w:rsid w:val="00B37896"/>
    <w:rsid w:val="00B60E50"/>
    <w:rsid w:val="00B715D2"/>
    <w:rsid w:val="00BC007C"/>
    <w:rsid w:val="00C77E4B"/>
    <w:rsid w:val="00C8212F"/>
    <w:rsid w:val="00C92724"/>
    <w:rsid w:val="00CD5B10"/>
    <w:rsid w:val="00CF771D"/>
    <w:rsid w:val="00D27EF6"/>
    <w:rsid w:val="00D42005"/>
    <w:rsid w:val="00D51527"/>
    <w:rsid w:val="00D533EB"/>
    <w:rsid w:val="00D6535A"/>
    <w:rsid w:val="00E4419B"/>
    <w:rsid w:val="00E54A42"/>
    <w:rsid w:val="00EA3E7A"/>
    <w:rsid w:val="00EE3D8B"/>
    <w:rsid w:val="00F06F35"/>
    <w:rsid w:val="00F1700A"/>
    <w:rsid w:val="00F335AE"/>
    <w:rsid w:val="00F5360B"/>
    <w:rsid w:val="00F65591"/>
    <w:rsid w:val="00F71741"/>
    <w:rsid w:val="00FD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9162C3-0E62-4634-9345-DDA4CEC22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ln1">
    <w:name w:val="Normální1"/>
    <w:rsid w:val="00731FC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63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638EC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715D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715D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715D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715D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715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gle.dk/url?sa=i&amp;rct=j&amp;q=&amp;esrc=s&amp;source=images&amp;cd=&amp;cad=rja&amp;uact=8&amp;ved=2ahUKEwi959rxrcTZAhVTa8AKHQLfA5cQjRx6BAgAEAY&amp;url=http://www.dsog.dk/&amp;psig=AOvVaw3rhoc4X1GdLOacNdns1to6&amp;ust=15197611829696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372</Words>
  <Characters>2606</Characters>
  <Application>Microsoft Office Word</Application>
  <DocSecurity>0</DocSecurity>
  <Lines>93</Lines>
  <Paragraphs>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</dc:creator>
  <cp:lastModifiedBy>Anita Sylvest Andersen</cp:lastModifiedBy>
  <cp:revision>3</cp:revision>
  <dcterms:created xsi:type="dcterms:W3CDTF">2021-01-09T15:14:00Z</dcterms:created>
  <dcterms:modified xsi:type="dcterms:W3CDTF">2021-01-09T15:50:00Z</dcterms:modified>
</cp:coreProperties>
</file>