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3EC7" w14:textId="77777777" w:rsidR="00E76B20" w:rsidRDefault="00E76B20" w:rsidP="00E76B20">
      <w:r>
        <w:rPr>
          <w:noProof/>
          <w:lang w:eastAsia="da-DK"/>
        </w:rPr>
        <w:drawing>
          <wp:anchor distT="0" distB="0" distL="114300" distR="114300" simplePos="0" relativeHeight="251659264" behindDoc="0" locked="0" layoutInCell="1" allowOverlap="1" wp14:anchorId="7073F8F5" wp14:editId="2C22CD69">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83B1F" w14:textId="77777777" w:rsidR="00E76B20" w:rsidRDefault="00E76B20" w:rsidP="00E76B20">
      <w:pPr>
        <w:rPr>
          <w:noProof/>
          <w:lang w:eastAsia="da-DK"/>
        </w:rPr>
      </w:pPr>
    </w:p>
    <w:p w14:paraId="63110481" w14:textId="77777777" w:rsidR="00E76B20" w:rsidRDefault="00E76B20" w:rsidP="00E76B20">
      <w:pPr>
        <w:rPr>
          <w:noProof/>
          <w:lang w:eastAsia="da-DK"/>
        </w:rPr>
      </w:pPr>
    </w:p>
    <w:p w14:paraId="12916393" w14:textId="662CF054" w:rsidR="00B962BC" w:rsidRDefault="00B962BC" w:rsidP="00B962BC">
      <w:pPr>
        <w:spacing w:after="160" w:line="240" w:lineRule="auto"/>
        <w:jc w:val="center"/>
        <w:rPr>
          <w:sz w:val="32"/>
          <w:szCs w:val="32"/>
        </w:rPr>
      </w:pPr>
      <w:r>
        <w:rPr>
          <w:sz w:val="32"/>
          <w:szCs w:val="32"/>
        </w:rPr>
        <w:t>Referat</w:t>
      </w:r>
    </w:p>
    <w:p w14:paraId="1EE6A69A" w14:textId="77777777" w:rsidR="00E76B20" w:rsidRPr="00A204D7" w:rsidRDefault="00E76B20" w:rsidP="00B962BC">
      <w:pPr>
        <w:spacing w:after="160" w:line="240" w:lineRule="auto"/>
        <w:jc w:val="center"/>
        <w:rPr>
          <w:sz w:val="32"/>
          <w:szCs w:val="32"/>
        </w:rPr>
      </w:pPr>
      <w:r w:rsidRPr="00A204D7">
        <w:rPr>
          <w:sz w:val="32"/>
          <w:szCs w:val="32"/>
        </w:rPr>
        <w:t>DSOGs bestyrelsesmøde</w:t>
      </w:r>
    </w:p>
    <w:p w14:paraId="2DA2B285" w14:textId="77777777" w:rsidR="00E65442" w:rsidRDefault="005866F7" w:rsidP="00B962BC">
      <w:pPr>
        <w:spacing w:after="160" w:line="240" w:lineRule="auto"/>
        <w:jc w:val="center"/>
      </w:pPr>
      <w:r>
        <w:rPr>
          <w:sz w:val="32"/>
          <w:szCs w:val="32"/>
        </w:rPr>
        <w:t>Lørdag</w:t>
      </w:r>
      <w:r w:rsidR="00E65442">
        <w:rPr>
          <w:sz w:val="32"/>
          <w:szCs w:val="32"/>
        </w:rPr>
        <w:t xml:space="preserve"> 1</w:t>
      </w:r>
      <w:r>
        <w:rPr>
          <w:sz w:val="32"/>
          <w:szCs w:val="32"/>
        </w:rPr>
        <w:t>8.09</w:t>
      </w:r>
      <w:r w:rsidR="00E65442">
        <w:rPr>
          <w:sz w:val="32"/>
          <w:szCs w:val="32"/>
        </w:rPr>
        <w:t xml:space="preserve"> </w:t>
      </w:r>
      <w:proofErr w:type="spellStart"/>
      <w:r w:rsidR="00E65442">
        <w:rPr>
          <w:sz w:val="32"/>
          <w:szCs w:val="32"/>
        </w:rPr>
        <w:t>kl</w:t>
      </w:r>
      <w:proofErr w:type="spellEnd"/>
      <w:r w:rsidR="00E65442">
        <w:rPr>
          <w:sz w:val="32"/>
          <w:szCs w:val="32"/>
        </w:rPr>
        <w:t xml:space="preserve"> </w:t>
      </w:r>
      <w:r>
        <w:rPr>
          <w:sz w:val="32"/>
          <w:szCs w:val="32"/>
        </w:rPr>
        <w:t>9</w:t>
      </w:r>
      <w:r w:rsidR="00E65442">
        <w:rPr>
          <w:sz w:val="32"/>
          <w:szCs w:val="32"/>
        </w:rPr>
        <w:t xml:space="preserve">:00 – </w:t>
      </w:r>
      <w:r>
        <w:rPr>
          <w:sz w:val="32"/>
          <w:szCs w:val="32"/>
        </w:rPr>
        <w:t>13</w:t>
      </w:r>
      <w:r w:rsidR="00E65442">
        <w:rPr>
          <w:sz w:val="32"/>
          <w:szCs w:val="32"/>
        </w:rPr>
        <w:t>:</w:t>
      </w:r>
      <w:r>
        <w:rPr>
          <w:sz w:val="32"/>
          <w:szCs w:val="32"/>
        </w:rPr>
        <w:t>00</w:t>
      </w:r>
    </w:p>
    <w:p w14:paraId="55A753A9" w14:textId="77777777" w:rsidR="00E65442" w:rsidRDefault="00E65442" w:rsidP="00E76B20"/>
    <w:p w14:paraId="0F414ED8" w14:textId="68A81097" w:rsidR="00E76B20" w:rsidRDefault="00B962BC" w:rsidP="00E76B20">
      <w:proofErr w:type="spellStart"/>
      <w:r>
        <w:t>Referent:</w:t>
      </w:r>
      <w:r w:rsidR="005866F7" w:rsidRPr="00FF62FF">
        <w:t>Anna</w:t>
      </w:r>
      <w:proofErr w:type="spellEnd"/>
      <w:r w:rsidR="005866F7" w:rsidRPr="00FF62FF">
        <w:t xml:space="preserve"> Aabakke</w:t>
      </w:r>
      <w:r w:rsidR="00E76B20">
        <w:tab/>
      </w:r>
      <w:r w:rsidR="00D9224C">
        <w:tab/>
      </w:r>
      <w:r>
        <w:t xml:space="preserve">Ordstyrer: </w:t>
      </w:r>
      <w:r w:rsidR="005866F7" w:rsidRPr="00FF62FF">
        <w:t>Danny Svane</w:t>
      </w:r>
    </w:p>
    <w:p w14:paraId="577A5CC7" w14:textId="47544824" w:rsidR="00E76B20" w:rsidRDefault="00E76B20" w:rsidP="00E76B20">
      <w:r>
        <w:t xml:space="preserve">Afbud: </w:t>
      </w:r>
      <w:r w:rsidR="00400597" w:rsidRPr="00FF62FF">
        <w:t>Sarah Berg</w:t>
      </w:r>
      <w:r w:rsidR="00400597">
        <w:t xml:space="preserve"> (SB) fra </w:t>
      </w:r>
      <w:proofErr w:type="spellStart"/>
      <w:r w:rsidR="00400597">
        <w:t>kl</w:t>
      </w:r>
      <w:proofErr w:type="spellEnd"/>
      <w:r w:rsidR="00400597">
        <w:t xml:space="preserve"> </w:t>
      </w:r>
      <w:r w:rsidR="008F2CE5">
        <w:t>10:00</w:t>
      </w:r>
    </w:p>
    <w:p w14:paraId="0C4633DC" w14:textId="77777777" w:rsidR="00E76B20" w:rsidRDefault="00E76B20" w:rsidP="00E76B20">
      <w:r>
        <w:t>Tilstede:</w:t>
      </w:r>
    </w:p>
    <w:p w14:paraId="7C40322B" w14:textId="027D4FAE" w:rsidR="00E76B20" w:rsidRDefault="00E76B20" w:rsidP="00E76B20">
      <w:r w:rsidRPr="00FF62FF">
        <w:t>Anna Aabakke</w:t>
      </w:r>
      <w:r w:rsidR="008E57B5">
        <w:t xml:space="preserve"> </w:t>
      </w:r>
      <w:r w:rsidRPr="00FF62FF">
        <w:t>(AA), Annemette W. Lykkebo (AML), Tine Greve (TG), Danny Svane (DS), Paul Axelsson (PA</w:t>
      </w:r>
      <w:proofErr w:type="gramStart"/>
      <w:r w:rsidRPr="00FF62FF">
        <w:t xml:space="preserve">), </w:t>
      </w:r>
      <w:r w:rsidR="005E1E57">
        <w:t xml:space="preserve"> Lise</w:t>
      </w:r>
      <w:proofErr w:type="gramEnd"/>
      <w:r w:rsidR="005E1E57">
        <w:t xml:space="preserve"> Lotte Andersen (LLA), </w:t>
      </w:r>
      <w:r w:rsidRPr="00FF62FF">
        <w:t>Anita Sylvest (AS),</w:t>
      </w:r>
      <w:r>
        <w:t xml:space="preserve"> </w:t>
      </w:r>
      <w:r w:rsidRPr="00FF62FF">
        <w:t>Britta Frederiksen-Møller (BFM),</w:t>
      </w:r>
      <w:r>
        <w:t xml:space="preserve"> </w:t>
      </w:r>
      <w:r w:rsidRPr="00FF62FF">
        <w:t>Frank Pedersen (FP),</w:t>
      </w:r>
      <w:r>
        <w:t xml:space="preserve"> </w:t>
      </w:r>
      <w:r w:rsidRPr="00FF62FF">
        <w:t xml:space="preserve">Malou </w:t>
      </w:r>
      <w:proofErr w:type="spellStart"/>
      <w:r w:rsidRPr="00FF62FF">
        <w:t>Barbosa</w:t>
      </w:r>
      <w:proofErr w:type="spellEnd"/>
      <w:r w:rsidRPr="00FF62FF">
        <w:t xml:space="preserve"> (MB), Niels Klarskov</w:t>
      </w:r>
      <w:r>
        <w:t xml:space="preserve"> (NK),</w:t>
      </w:r>
      <w:r w:rsidRPr="00FC2361">
        <w:t xml:space="preserve"> </w:t>
      </w:r>
      <w:r w:rsidR="005866F7" w:rsidRPr="00FF62FF">
        <w:t>Sarah Berg</w:t>
      </w:r>
      <w:r w:rsidR="005866F7">
        <w:t xml:space="preserve"> (SB)</w:t>
      </w:r>
      <w:r w:rsidR="008F2CE5">
        <w:t xml:space="preserve"> til kl. 10:00</w:t>
      </w:r>
    </w:p>
    <w:p w14:paraId="45D1A51D" w14:textId="77777777" w:rsidR="00E76B20" w:rsidRDefault="00E76B20" w:rsidP="00E76B20">
      <w:r>
        <w:t>BP Besl</w:t>
      </w:r>
      <w:r w:rsidR="005E1E57">
        <w:t>utningspunkt</w:t>
      </w:r>
      <w:r w:rsidR="005E1E57">
        <w:tab/>
      </w:r>
      <w:r>
        <w:t>DP Diskussionspunkt</w:t>
      </w:r>
      <w:r w:rsidR="005E1E57">
        <w:tab/>
      </w:r>
      <w:r>
        <w:t xml:space="preserve"> IP Informationspunkt</w:t>
      </w:r>
    </w:p>
    <w:p w14:paraId="16B82F5E" w14:textId="77777777" w:rsidR="00E76B20" w:rsidRDefault="00E76B20"/>
    <w:p w14:paraId="32FDD6DB" w14:textId="18968AF0" w:rsidR="00E76B20" w:rsidRPr="009D7473" w:rsidRDefault="00E76B20" w:rsidP="00E76B20">
      <w:pPr>
        <w:pStyle w:val="Listeafsnit"/>
        <w:numPr>
          <w:ilvl w:val="0"/>
          <w:numId w:val="1"/>
        </w:numPr>
        <w:rPr>
          <w:b/>
          <w:bCs/>
        </w:rPr>
      </w:pPr>
      <w:r w:rsidRPr="009D7473">
        <w:rPr>
          <w:b/>
          <w:bCs/>
        </w:rPr>
        <w:t xml:space="preserve">Godkendelse af referat fra </w:t>
      </w:r>
      <w:r w:rsidR="005866F7" w:rsidRPr="009D7473">
        <w:rPr>
          <w:b/>
          <w:bCs/>
        </w:rPr>
        <w:t>19</w:t>
      </w:r>
      <w:r w:rsidRPr="009D7473">
        <w:rPr>
          <w:b/>
          <w:bCs/>
        </w:rPr>
        <w:t>/</w:t>
      </w:r>
      <w:r w:rsidR="005866F7" w:rsidRPr="009D7473">
        <w:rPr>
          <w:b/>
          <w:bCs/>
        </w:rPr>
        <w:t>8</w:t>
      </w:r>
    </w:p>
    <w:p w14:paraId="4F2861C1" w14:textId="11C98B3C" w:rsidR="00D9224C" w:rsidRPr="000D5EA4" w:rsidRDefault="000D5EA4" w:rsidP="00D9224C">
      <w:pPr>
        <w:pStyle w:val="Listeafsnit"/>
        <w:numPr>
          <w:ilvl w:val="1"/>
          <w:numId w:val="1"/>
        </w:numPr>
      </w:pPr>
      <w:r>
        <w:t>Referatet godkendes med enkelte rettelser.</w:t>
      </w:r>
    </w:p>
    <w:p w14:paraId="5B3B0CEB" w14:textId="77777777" w:rsidR="00E76B20" w:rsidRPr="009D7473" w:rsidRDefault="00E76B20" w:rsidP="003B6405">
      <w:pPr>
        <w:pStyle w:val="Listeafsnit"/>
        <w:ind w:left="1440"/>
        <w:rPr>
          <w:b/>
          <w:bCs/>
        </w:rPr>
      </w:pPr>
    </w:p>
    <w:p w14:paraId="15A5F942" w14:textId="7D8C4E77" w:rsidR="00D22165" w:rsidRPr="00D22165" w:rsidRDefault="005866F7" w:rsidP="00D22165">
      <w:pPr>
        <w:pStyle w:val="Listeafsnit"/>
        <w:numPr>
          <w:ilvl w:val="0"/>
          <w:numId w:val="1"/>
        </w:numPr>
        <w:rPr>
          <w:b/>
          <w:bCs/>
        </w:rPr>
      </w:pPr>
      <w:r w:rsidRPr="009D7473">
        <w:rPr>
          <w:b/>
          <w:bCs/>
        </w:rPr>
        <w:t>Evaluering/opsamling på strategiseminar</w:t>
      </w:r>
      <w:r w:rsidR="00D22165">
        <w:rPr>
          <w:b/>
          <w:bCs/>
        </w:rPr>
        <w:t xml:space="preserve"> ved bestyrelsen </w:t>
      </w:r>
      <w:r w:rsidR="00D22165" w:rsidRPr="00D22165">
        <w:rPr>
          <w:bCs/>
        </w:rPr>
        <w:t>(</w:t>
      </w:r>
      <w:r w:rsidR="00D22165">
        <w:t>Referat ved AS d. 17/9</w:t>
      </w:r>
      <w:r w:rsidR="00E2288A">
        <w:t xml:space="preserve"> </w:t>
      </w:r>
      <w:r w:rsidR="00020A2F">
        <w:t>+</w:t>
      </w:r>
      <w:r w:rsidR="00E2288A">
        <w:t xml:space="preserve"> </w:t>
      </w:r>
      <w:r w:rsidR="00020A2F">
        <w:t>AA d. 18/9</w:t>
      </w:r>
      <w:r w:rsidR="00D22165">
        <w:t>)</w:t>
      </w:r>
    </w:p>
    <w:p w14:paraId="75FC60CA" w14:textId="645A9B5F" w:rsidR="00D22165" w:rsidRPr="00D22165" w:rsidRDefault="00D22165" w:rsidP="00D22165">
      <w:pPr>
        <w:spacing w:after="160" w:line="312" w:lineRule="auto"/>
        <w:ind w:left="360"/>
        <w:rPr>
          <w:rFonts w:ascii="Calibri" w:hAnsi="Calibri" w:cs="Calibri"/>
          <w:color w:val="000000"/>
          <w:sz w:val="21"/>
          <w:szCs w:val="21"/>
        </w:rPr>
      </w:pPr>
      <w:r w:rsidRPr="00D22165">
        <w:rPr>
          <w:rFonts w:ascii="Calibri" w:hAnsi="Calibri" w:cs="Calibri"/>
          <w:color w:val="000000"/>
          <w:sz w:val="21"/>
          <w:szCs w:val="21"/>
        </w:rPr>
        <w:t>Enighed om mødet har været vellykket og frugtbart, og konceptet med tværfaglig debat, sparring og vidensdeling klart er en fordel</w:t>
      </w:r>
      <w:r w:rsidR="00020A2F">
        <w:rPr>
          <w:rFonts w:ascii="Calibri" w:hAnsi="Calibri" w:cs="Calibri"/>
          <w:color w:val="000000"/>
          <w:sz w:val="21"/>
          <w:szCs w:val="21"/>
        </w:rPr>
        <w:t>,</w:t>
      </w:r>
      <w:r w:rsidRPr="00D22165">
        <w:rPr>
          <w:rFonts w:ascii="Calibri" w:hAnsi="Calibri" w:cs="Calibri"/>
          <w:color w:val="000000"/>
          <w:sz w:val="21"/>
          <w:szCs w:val="21"/>
        </w:rPr>
        <w:t xml:space="preserve"> da det giver vidensdeling og debat på tværs af grupper, specialer, og arbejdstitler. Det afstedkommer en god dynamik, ligesom det øger forståelsen mellem grupperne. </w:t>
      </w:r>
    </w:p>
    <w:p w14:paraId="6E1A1C24" w14:textId="353B3F48" w:rsidR="00D22165" w:rsidRPr="00D22165" w:rsidRDefault="00D22165" w:rsidP="00D22165">
      <w:pPr>
        <w:spacing w:after="160" w:line="312" w:lineRule="auto"/>
        <w:ind w:left="360"/>
        <w:rPr>
          <w:rFonts w:ascii="Calibri" w:hAnsi="Calibri" w:cs="Calibri"/>
          <w:color w:val="000000"/>
          <w:sz w:val="21"/>
          <w:szCs w:val="21"/>
        </w:rPr>
      </w:pPr>
      <w:r w:rsidRPr="00D22165">
        <w:rPr>
          <w:rFonts w:ascii="Calibri" w:hAnsi="Calibri" w:cs="Calibri"/>
          <w:color w:val="000000"/>
          <w:sz w:val="21"/>
          <w:szCs w:val="21"/>
        </w:rPr>
        <w:t xml:space="preserve">Forslag om at man til fremtidige strategiseminar udvides så FYGO, UU etc. får </w:t>
      </w:r>
      <w:r w:rsidR="005A27CD">
        <w:rPr>
          <w:rFonts w:ascii="Calibri" w:hAnsi="Calibri" w:cs="Calibri"/>
          <w:color w:val="000000"/>
          <w:sz w:val="21"/>
          <w:szCs w:val="21"/>
        </w:rPr>
        <w:t xml:space="preserve">udvidet </w:t>
      </w:r>
      <w:r w:rsidRPr="00D22165">
        <w:rPr>
          <w:rFonts w:ascii="Calibri" w:hAnsi="Calibri" w:cs="Calibri"/>
          <w:color w:val="000000"/>
          <w:sz w:val="21"/>
          <w:szCs w:val="21"/>
        </w:rPr>
        <w:t>taletid og kan fremlægge nye tiltag, og visioner</w:t>
      </w:r>
      <w:r w:rsidR="00020A2F">
        <w:rPr>
          <w:rFonts w:ascii="Calibri" w:hAnsi="Calibri" w:cs="Calibri"/>
          <w:color w:val="000000"/>
          <w:sz w:val="21"/>
          <w:szCs w:val="21"/>
        </w:rPr>
        <w:t xml:space="preserve"> </w:t>
      </w:r>
      <w:proofErr w:type="spellStart"/>
      <w:r w:rsidR="00020A2F">
        <w:rPr>
          <w:rFonts w:ascii="Calibri" w:hAnsi="Calibri" w:cs="Calibri"/>
          <w:color w:val="000000"/>
          <w:sz w:val="21"/>
          <w:szCs w:val="21"/>
        </w:rPr>
        <w:t>mhp</w:t>
      </w:r>
      <w:proofErr w:type="spellEnd"/>
      <w:r w:rsidR="00020A2F">
        <w:rPr>
          <w:rFonts w:ascii="Calibri" w:hAnsi="Calibri" w:cs="Calibri"/>
          <w:color w:val="000000"/>
          <w:sz w:val="21"/>
          <w:szCs w:val="21"/>
        </w:rPr>
        <w:t>. input fra den brede gruppe</w:t>
      </w:r>
      <w:r w:rsidRPr="00D22165">
        <w:rPr>
          <w:rFonts w:ascii="Calibri" w:hAnsi="Calibri" w:cs="Calibri"/>
          <w:color w:val="000000"/>
          <w:sz w:val="21"/>
          <w:szCs w:val="21"/>
        </w:rPr>
        <w:t>. Dog ikke</w:t>
      </w:r>
      <w:r w:rsidR="00020A2F">
        <w:rPr>
          <w:rFonts w:ascii="Calibri" w:hAnsi="Calibri" w:cs="Calibri"/>
          <w:color w:val="000000"/>
          <w:sz w:val="21"/>
          <w:szCs w:val="21"/>
        </w:rPr>
        <w:t xml:space="preserve"> enighed i bestyrelsen om det e</w:t>
      </w:r>
      <w:r w:rsidRPr="00D22165">
        <w:rPr>
          <w:rFonts w:ascii="Calibri" w:hAnsi="Calibri" w:cs="Calibri"/>
          <w:color w:val="000000"/>
          <w:sz w:val="21"/>
          <w:szCs w:val="21"/>
        </w:rPr>
        <w:t>r en god ide.</w:t>
      </w:r>
    </w:p>
    <w:p w14:paraId="7AB68D88" w14:textId="358032CE" w:rsidR="00D22165" w:rsidRPr="00D22165" w:rsidRDefault="00D22165" w:rsidP="00D22165">
      <w:pPr>
        <w:spacing w:after="160" w:line="312" w:lineRule="auto"/>
        <w:ind w:left="360"/>
        <w:rPr>
          <w:rFonts w:ascii="Calibri" w:hAnsi="Calibri" w:cs="Calibri"/>
          <w:color w:val="000000"/>
          <w:sz w:val="21"/>
          <w:szCs w:val="21"/>
        </w:rPr>
      </w:pPr>
      <w:r w:rsidRPr="00D22165">
        <w:rPr>
          <w:rFonts w:ascii="Calibri" w:hAnsi="Calibri" w:cs="Calibri"/>
          <w:color w:val="000000"/>
          <w:sz w:val="21"/>
          <w:szCs w:val="21"/>
        </w:rPr>
        <w:t>Visioner og strategi for fremtiden</w:t>
      </w:r>
      <w:r w:rsidR="00020A2F">
        <w:rPr>
          <w:rFonts w:ascii="Calibri" w:hAnsi="Calibri" w:cs="Calibri"/>
          <w:color w:val="000000"/>
          <w:sz w:val="21"/>
          <w:szCs w:val="21"/>
        </w:rPr>
        <w:t xml:space="preserve"> skal på programmet 2022. Man kan overveje strategimøde kun med LOGO og debat om hvordan</w:t>
      </w:r>
      <w:r w:rsidRPr="00D22165">
        <w:rPr>
          <w:rFonts w:ascii="Calibri" w:hAnsi="Calibri" w:cs="Calibri"/>
          <w:color w:val="000000"/>
          <w:sz w:val="21"/>
          <w:szCs w:val="21"/>
        </w:rPr>
        <w:t xml:space="preserve"> involverer vi det politiske bagland, og indlæg fra UU/EFU/EXPO/subspecialisering.  </w:t>
      </w:r>
    </w:p>
    <w:p w14:paraId="48608F5E" w14:textId="6B8DDCA8" w:rsidR="00D22165" w:rsidRPr="00D22165" w:rsidRDefault="00020A2F" w:rsidP="00D22165">
      <w:pPr>
        <w:spacing w:after="160" w:line="312" w:lineRule="auto"/>
        <w:ind w:left="360"/>
        <w:rPr>
          <w:rFonts w:ascii="Calibri" w:hAnsi="Calibri" w:cs="Calibri"/>
          <w:color w:val="000000"/>
          <w:sz w:val="21"/>
          <w:szCs w:val="21"/>
        </w:rPr>
      </w:pPr>
      <w:r>
        <w:rPr>
          <w:rFonts w:ascii="Calibri" w:hAnsi="Calibri" w:cs="Calibri"/>
          <w:color w:val="000000"/>
          <w:sz w:val="21"/>
          <w:szCs w:val="21"/>
        </w:rPr>
        <w:t>Dropbox</w:t>
      </w:r>
      <w:r w:rsidR="00D22165" w:rsidRPr="00D22165">
        <w:rPr>
          <w:rFonts w:ascii="Calibri" w:hAnsi="Calibri" w:cs="Calibri"/>
          <w:color w:val="000000"/>
          <w:sz w:val="21"/>
          <w:szCs w:val="21"/>
        </w:rPr>
        <w:t xml:space="preserve"> i DSOG, og for de enkelte styregrupper blev diskuteret. Enighed om at både </w:t>
      </w:r>
      <w:proofErr w:type="spellStart"/>
      <w:r w:rsidR="00D22165" w:rsidRPr="00D22165">
        <w:rPr>
          <w:rFonts w:ascii="Calibri" w:hAnsi="Calibri" w:cs="Calibri"/>
          <w:color w:val="000000"/>
          <w:sz w:val="21"/>
          <w:szCs w:val="21"/>
        </w:rPr>
        <w:t>gyn</w:t>
      </w:r>
      <w:proofErr w:type="spellEnd"/>
      <w:r w:rsidR="00D22165" w:rsidRPr="00D22165">
        <w:rPr>
          <w:rFonts w:ascii="Calibri" w:hAnsi="Calibri" w:cs="Calibri"/>
          <w:color w:val="000000"/>
          <w:sz w:val="21"/>
          <w:szCs w:val="21"/>
        </w:rPr>
        <w:t xml:space="preserve"> og </w:t>
      </w:r>
      <w:proofErr w:type="spellStart"/>
      <w:r w:rsidR="00D22165" w:rsidRPr="00D22165">
        <w:rPr>
          <w:rFonts w:ascii="Calibri" w:hAnsi="Calibri" w:cs="Calibri"/>
          <w:color w:val="000000"/>
          <w:sz w:val="21"/>
          <w:szCs w:val="21"/>
        </w:rPr>
        <w:t>obs</w:t>
      </w:r>
      <w:proofErr w:type="spellEnd"/>
      <w:r w:rsidR="00D22165" w:rsidRPr="00D22165">
        <w:rPr>
          <w:rFonts w:ascii="Calibri" w:hAnsi="Calibri" w:cs="Calibri"/>
          <w:color w:val="000000"/>
          <w:sz w:val="21"/>
          <w:szCs w:val="21"/>
        </w:rPr>
        <w:t xml:space="preserve"> styregrupper selv må stå for og administrere egne </w:t>
      </w:r>
      <w:proofErr w:type="spellStart"/>
      <w:r w:rsidR="00D22165" w:rsidRPr="00D22165">
        <w:rPr>
          <w:rFonts w:ascii="Calibri" w:hAnsi="Calibri" w:cs="Calibri"/>
          <w:color w:val="000000"/>
          <w:sz w:val="21"/>
          <w:szCs w:val="21"/>
        </w:rPr>
        <w:t>dropboxe</w:t>
      </w:r>
      <w:proofErr w:type="spellEnd"/>
      <w:r w:rsidR="00D22165" w:rsidRPr="00D22165">
        <w:rPr>
          <w:rFonts w:ascii="Calibri" w:hAnsi="Calibri" w:cs="Calibri"/>
          <w:color w:val="000000"/>
          <w:sz w:val="21"/>
          <w:szCs w:val="21"/>
        </w:rPr>
        <w:t xml:space="preserve">. Enighed om at der kan tilbydes at oprette </w:t>
      </w:r>
      <w:proofErr w:type="spellStart"/>
      <w:r w:rsidR="00D22165" w:rsidRPr="00D22165">
        <w:rPr>
          <w:rFonts w:ascii="Calibri" w:hAnsi="Calibri" w:cs="Calibri"/>
          <w:color w:val="000000"/>
          <w:sz w:val="21"/>
          <w:szCs w:val="21"/>
        </w:rPr>
        <w:t>dropboxe</w:t>
      </w:r>
      <w:proofErr w:type="spellEnd"/>
      <w:r w:rsidR="00D22165" w:rsidRPr="00D22165">
        <w:rPr>
          <w:rFonts w:ascii="Calibri" w:hAnsi="Calibri" w:cs="Calibri"/>
          <w:color w:val="000000"/>
          <w:sz w:val="21"/>
          <w:szCs w:val="21"/>
        </w:rPr>
        <w:t xml:space="preserve"> i DSOG-regi til hvert subspeciale, hvor DSOG afholder udgiften. Gamle guidelines skal administreres af guidelinegrupperne selv. Malou opgraderer sin/DSOGs Dropbox.  </w:t>
      </w:r>
    </w:p>
    <w:p w14:paraId="3B68F7D1" w14:textId="77777777" w:rsidR="00D22165" w:rsidRPr="00D22165" w:rsidRDefault="00D22165" w:rsidP="00D22165">
      <w:pPr>
        <w:spacing w:after="160" w:line="312" w:lineRule="auto"/>
        <w:ind w:left="360"/>
        <w:rPr>
          <w:rFonts w:ascii="Calibri" w:hAnsi="Calibri" w:cs="Calibri"/>
          <w:color w:val="000000"/>
          <w:sz w:val="21"/>
          <w:szCs w:val="21"/>
        </w:rPr>
      </w:pPr>
      <w:r w:rsidRPr="00D22165">
        <w:rPr>
          <w:rFonts w:ascii="Calibri" w:hAnsi="Calibri" w:cs="Calibri"/>
          <w:color w:val="000000"/>
          <w:sz w:val="21"/>
          <w:szCs w:val="21"/>
        </w:rPr>
        <w:t>Rollen som webmaster diskuteres også, særligt hvor meget og hvor mange arbejdsopgaver hører under webmasterarbejdet, og hvad er subspecialernes eget ansvar. Best. støtter op om ikke at lægge flere opgaver ind under webmasteren, og formidle bredt til medlemmerne herunder Sandbjerg og Hindsgavl grupperne, hvilke opgaver der ligger hos grupperne selv. Alle funktioner i både bestyrelse og i de faglige grupper er frivilligt arbejde. </w:t>
      </w:r>
    </w:p>
    <w:p w14:paraId="44F7F1A1" w14:textId="1531E51F" w:rsidR="00D22165" w:rsidRPr="00D22165" w:rsidRDefault="00D22165" w:rsidP="00D22165">
      <w:pPr>
        <w:ind w:left="360"/>
        <w:rPr>
          <w:rFonts w:ascii="Calibri" w:eastAsia="Times New Roman" w:hAnsi="Calibri" w:cs="Calibri"/>
          <w:color w:val="000000"/>
          <w:sz w:val="24"/>
          <w:szCs w:val="24"/>
        </w:rPr>
      </w:pPr>
      <w:r w:rsidRPr="00D22165">
        <w:rPr>
          <w:rFonts w:eastAsiaTheme="minorEastAsia"/>
          <w:color w:val="000000"/>
          <w:sz w:val="21"/>
          <w:szCs w:val="21"/>
        </w:rPr>
        <w:t>Kassereren</w:t>
      </w:r>
      <w:r w:rsidR="00020A2F">
        <w:rPr>
          <w:rFonts w:eastAsiaTheme="minorEastAsia"/>
          <w:color w:val="000000"/>
          <w:sz w:val="21"/>
          <w:szCs w:val="21"/>
        </w:rPr>
        <w:t xml:space="preserve"> </w:t>
      </w:r>
      <w:r w:rsidRPr="00D22165">
        <w:rPr>
          <w:rFonts w:eastAsiaTheme="minorEastAsia"/>
          <w:color w:val="000000"/>
          <w:sz w:val="21"/>
          <w:szCs w:val="21"/>
        </w:rPr>
        <w:t xml:space="preserve">fortalte om problemer med at håndtere og betale </w:t>
      </w:r>
      <w:r w:rsidR="005A27CD">
        <w:rPr>
          <w:rFonts w:eastAsiaTheme="minorEastAsia"/>
          <w:color w:val="000000"/>
          <w:sz w:val="21"/>
          <w:szCs w:val="21"/>
        </w:rPr>
        <w:t>i guidelinegrupperne</w:t>
      </w:r>
      <w:r w:rsidRPr="00D22165">
        <w:rPr>
          <w:rFonts w:eastAsiaTheme="minorEastAsia"/>
          <w:color w:val="000000"/>
          <w:sz w:val="21"/>
          <w:szCs w:val="21"/>
        </w:rPr>
        <w:t xml:space="preserve"> i DSOG-regi, herunder transportudgifter. Dette affødte en diskussion om, hvordan man kan aflaste og bistå de arbejdsbelastede funktioner i bestyrelsen, og om man kan tilkøbe sig hjælp i form af en sekretær og/eller regnskabsmedarbejder, der fremover kan støtte op om kasserer funktionen eller andre. Emnet tages op til debat igen senere. </w:t>
      </w:r>
    </w:p>
    <w:p w14:paraId="4E649555" w14:textId="77777777" w:rsidR="00400597" w:rsidRPr="009D7473" w:rsidRDefault="00400597" w:rsidP="00D22165">
      <w:pPr>
        <w:pStyle w:val="Listeafsnit"/>
        <w:numPr>
          <w:ilvl w:val="0"/>
          <w:numId w:val="1"/>
        </w:numPr>
        <w:rPr>
          <w:b/>
          <w:bCs/>
        </w:rPr>
      </w:pPr>
      <w:r w:rsidRPr="009D7473">
        <w:rPr>
          <w:b/>
          <w:bCs/>
        </w:rPr>
        <w:t>Anbefalinger for svangeromsorgen og Organisering af Fødeområdet</w:t>
      </w:r>
    </w:p>
    <w:p w14:paraId="03C1C7FB" w14:textId="1F178B33" w:rsidR="005866F7" w:rsidRPr="009D7473" w:rsidRDefault="00FB7BD7" w:rsidP="00400597">
      <w:pPr>
        <w:pStyle w:val="Listeafsnit"/>
        <w:numPr>
          <w:ilvl w:val="1"/>
          <w:numId w:val="1"/>
        </w:numPr>
        <w:rPr>
          <w:b/>
          <w:bCs/>
        </w:rPr>
      </w:pPr>
      <w:r>
        <w:t>An</w:t>
      </w:r>
      <w:r w:rsidR="00020A2F">
        <w:t>befalingerne er kommet d. 15/9. Den svarer til</w:t>
      </w:r>
      <w:r w:rsidR="00794A2C">
        <w:t xml:space="preserve"> version</w:t>
      </w:r>
      <w:r w:rsidR="00020A2F">
        <w:t>en</w:t>
      </w:r>
      <w:r w:rsidR="00794A2C">
        <w:t xml:space="preserve"> sendt i høring i </w:t>
      </w:r>
      <w:r w:rsidR="00B52A8A">
        <w:t>februar</w:t>
      </w:r>
      <w:r w:rsidR="00794A2C">
        <w:t xml:space="preserve"> 21 med kun mindre revisioner.</w:t>
      </w:r>
      <w:r w:rsidR="005866F7" w:rsidRPr="009D7473">
        <w:rPr>
          <w:b/>
          <w:bCs/>
        </w:rPr>
        <w:br/>
      </w:r>
    </w:p>
    <w:p w14:paraId="3C21A374" w14:textId="77777777" w:rsidR="00E76B20" w:rsidRPr="009D7473" w:rsidRDefault="00E76B20" w:rsidP="00D22165">
      <w:pPr>
        <w:pStyle w:val="Listeafsnit"/>
        <w:numPr>
          <w:ilvl w:val="0"/>
          <w:numId w:val="1"/>
        </w:numPr>
        <w:rPr>
          <w:b/>
          <w:bCs/>
        </w:rPr>
      </w:pPr>
      <w:r w:rsidRPr="009D7473">
        <w:rPr>
          <w:b/>
          <w:bCs/>
        </w:rPr>
        <w:t xml:space="preserve">Nyt fra </w:t>
      </w:r>
    </w:p>
    <w:p w14:paraId="76567ED8" w14:textId="77777777" w:rsidR="00700859" w:rsidRDefault="00E76B20" w:rsidP="00E76B20">
      <w:pPr>
        <w:pStyle w:val="Listeafsnit"/>
        <w:numPr>
          <w:ilvl w:val="1"/>
          <w:numId w:val="2"/>
        </w:numPr>
        <w:rPr>
          <w:b/>
          <w:bCs/>
        </w:rPr>
      </w:pPr>
      <w:r w:rsidRPr="009D7473">
        <w:rPr>
          <w:b/>
          <w:bCs/>
        </w:rPr>
        <w:t>FYGO</w:t>
      </w:r>
    </w:p>
    <w:p w14:paraId="3767AEA1" w14:textId="77777777" w:rsidR="00700859" w:rsidRDefault="00700859" w:rsidP="00700859">
      <w:pPr>
        <w:pStyle w:val="Listeafsnit"/>
        <w:numPr>
          <w:ilvl w:val="2"/>
          <w:numId w:val="2"/>
        </w:numPr>
        <w:ind w:left="1560"/>
        <w:rPr>
          <w:b/>
          <w:bCs/>
        </w:rPr>
      </w:pPr>
      <w:r>
        <w:rPr>
          <w:bCs/>
        </w:rPr>
        <w:t>Forskerdating event planlagt i november i de tre regioner.</w:t>
      </w:r>
    </w:p>
    <w:p w14:paraId="39A4259A" w14:textId="77777777" w:rsidR="00020A2F" w:rsidRPr="00FB12D7" w:rsidRDefault="00020A2F" w:rsidP="00020A2F">
      <w:pPr>
        <w:pStyle w:val="Listeafsnit"/>
        <w:numPr>
          <w:ilvl w:val="2"/>
          <w:numId w:val="2"/>
        </w:numPr>
        <w:ind w:left="1560"/>
        <w:rPr>
          <w:b/>
          <w:bCs/>
        </w:rPr>
      </w:pPr>
      <w:proofErr w:type="gramStart"/>
      <w:r>
        <w:rPr>
          <w:bCs/>
        </w:rPr>
        <w:t>FYGO medlem</w:t>
      </w:r>
      <w:proofErr w:type="gramEnd"/>
      <w:r>
        <w:rPr>
          <w:bCs/>
        </w:rPr>
        <w:t xml:space="preserve"> er blevet formand for NFYOG.</w:t>
      </w:r>
    </w:p>
    <w:p w14:paraId="7C9FCA6C" w14:textId="77777777" w:rsidR="00700859" w:rsidRDefault="00700859" w:rsidP="00700859">
      <w:pPr>
        <w:pStyle w:val="Listeafsnit"/>
        <w:numPr>
          <w:ilvl w:val="2"/>
          <w:numId w:val="2"/>
        </w:numPr>
        <w:ind w:left="1560"/>
        <w:rPr>
          <w:b/>
          <w:bCs/>
        </w:rPr>
      </w:pPr>
      <w:r>
        <w:rPr>
          <w:bCs/>
        </w:rPr>
        <w:t xml:space="preserve">To YL til ENTOG </w:t>
      </w:r>
      <w:proofErr w:type="spellStart"/>
      <w:r>
        <w:rPr>
          <w:bCs/>
        </w:rPr>
        <w:t>exchange</w:t>
      </w:r>
      <w:proofErr w:type="spellEnd"/>
      <w:r>
        <w:rPr>
          <w:bCs/>
        </w:rPr>
        <w:t>. Mange har fulgt dem på instagram og der har været stor interesse for eventet.</w:t>
      </w:r>
    </w:p>
    <w:p w14:paraId="78F3CA3F" w14:textId="1AC9DE18" w:rsidR="00FB12D7" w:rsidRPr="005F0ACB" w:rsidRDefault="00FB12D7" w:rsidP="00700859">
      <w:pPr>
        <w:pStyle w:val="Listeafsnit"/>
        <w:numPr>
          <w:ilvl w:val="2"/>
          <w:numId w:val="2"/>
        </w:numPr>
        <w:ind w:left="1560"/>
        <w:rPr>
          <w:b/>
          <w:bCs/>
        </w:rPr>
      </w:pPr>
      <w:r>
        <w:rPr>
          <w:bCs/>
        </w:rPr>
        <w:t>DSOG dækker</w:t>
      </w:r>
      <w:r w:rsidR="009934AA">
        <w:rPr>
          <w:bCs/>
        </w:rPr>
        <w:t xml:space="preserve"> årligt</w:t>
      </w:r>
      <w:r>
        <w:rPr>
          <w:bCs/>
        </w:rPr>
        <w:t xml:space="preserve"> udgifter for op til 2 danske ENTOG </w:t>
      </w:r>
      <w:proofErr w:type="spellStart"/>
      <w:r>
        <w:rPr>
          <w:bCs/>
        </w:rPr>
        <w:t>exchange</w:t>
      </w:r>
      <w:proofErr w:type="spellEnd"/>
      <w:r>
        <w:rPr>
          <w:bCs/>
        </w:rPr>
        <w:t xml:space="preserve"> kandidater til dækning af flyrejse, </w:t>
      </w:r>
      <w:proofErr w:type="gramStart"/>
      <w:r>
        <w:rPr>
          <w:bCs/>
        </w:rPr>
        <w:t>ENTOG udveksling</w:t>
      </w:r>
      <w:proofErr w:type="gramEnd"/>
      <w:r>
        <w:rPr>
          <w:bCs/>
        </w:rPr>
        <w:t xml:space="preserve"> og meeting samt evt. hotel i den forbindelse. Men</w:t>
      </w:r>
      <w:r w:rsidR="00020A2F">
        <w:rPr>
          <w:bCs/>
        </w:rPr>
        <w:t>s</w:t>
      </w:r>
      <w:r>
        <w:rPr>
          <w:bCs/>
        </w:rPr>
        <w:t xml:space="preserve"> </w:t>
      </w:r>
      <w:r w:rsidR="00020A2F">
        <w:rPr>
          <w:bCs/>
        </w:rPr>
        <w:t>udgifter til</w:t>
      </w:r>
      <w:r>
        <w:rPr>
          <w:bCs/>
        </w:rPr>
        <w:t xml:space="preserve"> evt. </w:t>
      </w:r>
      <w:r w:rsidR="00020A2F">
        <w:rPr>
          <w:bCs/>
        </w:rPr>
        <w:t xml:space="preserve">efterfølgende </w:t>
      </w:r>
      <w:proofErr w:type="gramStart"/>
      <w:r>
        <w:rPr>
          <w:bCs/>
        </w:rPr>
        <w:t>EBCOG kongres</w:t>
      </w:r>
      <w:proofErr w:type="gramEnd"/>
      <w:r w:rsidR="00020A2F">
        <w:rPr>
          <w:bCs/>
        </w:rPr>
        <w:t xml:space="preserve"> inkl. Hotel er på kursistens egen regning.</w:t>
      </w:r>
      <w:r w:rsidR="009934AA">
        <w:rPr>
          <w:bCs/>
        </w:rPr>
        <w:t xml:space="preserve"> </w:t>
      </w:r>
      <w:r w:rsidR="00020A2F">
        <w:rPr>
          <w:bCs/>
        </w:rPr>
        <w:t>DSOGs budget er</w:t>
      </w:r>
      <w:r w:rsidR="009934AA">
        <w:rPr>
          <w:bCs/>
        </w:rPr>
        <w:t xml:space="preserve"> ca. 5000 per kandidat.</w:t>
      </w:r>
    </w:p>
    <w:p w14:paraId="6D9A99BD" w14:textId="77777777" w:rsidR="005F0ACB" w:rsidRPr="009D7473" w:rsidRDefault="005F0ACB" w:rsidP="005F0ACB">
      <w:pPr>
        <w:pStyle w:val="Listeafsnit"/>
        <w:ind w:left="1560"/>
        <w:rPr>
          <w:b/>
          <w:bCs/>
        </w:rPr>
      </w:pPr>
    </w:p>
    <w:p w14:paraId="22ED0C42" w14:textId="77777777" w:rsidR="008B05DC" w:rsidRDefault="00E76B20" w:rsidP="00E76B20">
      <w:pPr>
        <w:pStyle w:val="Listeafsnit"/>
        <w:numPr>
          <w:ilvl w:val="1"/>
          <w:numId w:val="2"/>
        </w:numPr>
        <w:rPr>
          <w:b/>
          <w:bCs/>
        </w:rPr>
      </w:pPr>
      <w:r w:rsidRPr="009D7473">
        <w:rPr>
          <w:b/>
          <w:bCs/>
        </w:rPr>
        <w:t>UU</w:t>
      </w:r>
      <w:r w:rsidR="008B05DC">
        <w:rPr>
          <w:b/>
          <w:bCs/>
        </w:rPr>
        <w:t xml:space="preserve"> </w:t>
      </w:r>
    </w:p>
    <w:p w14:paraId="1AE06A7E" w14:textId="2235E446" w:rsidR="008B05DC" w:rsidRPr="008B05DC" w:rsidRDefault="008B05DC" w:rsidP="008B05DC">
      <w:pPr>
        <w:pStyle w:val="Listeafsnit"/>
        <w:numPr>
          <w:ilvl w:val="2"/>
          <w:numId w:val="2"/>
        </w:numPr>
        <w:ind w:left="1560"/>
        <w:rPr>
          <w:b/>
          <w:bCs/>
        </w:rPr>
      </w:pPr>
      <w:r>
        <w:rPr>
          <w:bCs/>
        </w:rPr>
        <w:t xml:space="preserve">Der er tilføjet et u-kursusmodul i </w:t>
      </w:r>
      <w:proofErr w:type="spellStart"/>
      <w:r>
        <w:rPr>
          <w:bCs/>
        </w:rPr>
        <w:t>gyn</w:t>
      </w:r>
      <w:proofErr w:type="spellEnd"/>
      <w:r>
        <w:rPr>
          <w:bCs/>
        </w:rPr>
        <w:t xml:space="preserve"> UL til et af u-kurserne. Dette er indskrevet i målbeskrivelsen og blevet godkendt af SST.</w:t>
      </w:r>
      <w:r w:rsidR="003C4044">
        <w:rPr>
          <w:bCs/>
        </w:rPr>
        <w:t xml:space="preserve"> Det nye modul vil blive afviklet første gang i foråret 2022.</w:t>
      </w:r>
    </w:p>
    <w:p w14:paraId="2A67D004" w14:textId="77777777" w:rsidR="003C4044" w:rsidRPr="003C4044" w:rsidRDefault="008B05DC" w:rsidP="003C4044">
      <w:pPr>
        <w:pStyle w:val="Listeafsnit"/>
        <w:numPr>
          <w:ilvl w:val="2"/>
          <w:numId w:val="2"/>
        </w:numPr>
        <w:ind w:left="1560"/>
        <w:rPr>
          <w:b/>
          <w:bCs/>
        </w:rPr>
      </w:pPr>
      <w:proofErr w:type="gramStart"/>
      <w:r>
        <w:rPr>
          <w:bCs/>
        </w:rPr>
        <w:t>UAO møde</w:t>
      </w:r>
      <w:proofErr w:type="gramEnd"/>
      <w:r>
        <w:rPr>
          <w:bCs/>
        </w:rPr>
        <w:t xml:space="preserve"> afholdes d. 2. november og tilmelding er</w:t>
      </w:r>
      <w:r w:rsidR="003C4044">
        <w:rPr>
          <w:bCs/>
        </w:rPr>
        <w:t xml:space="preserve"> i gang. Det fulde program er lagt.</w:t>
      </w:r>
    </w:p>
    <w:p w14:paraId="34BD8D6A" w14:textId="77777777" w:rsidR="003C4044" w:rsidRPr="003C4044" w:rsidRDefault="003C4044" w:rsidP="003C4044">
      <w:pPr>
        <w:pStyle w:val="Listeafsnit"/>
        <w:numPr>
          <w:ilvl w:val="2"/>
          <w:numId w:val="2"/>
        </w:numPr>
        <w:ind w:left="1560"/>
        <w:rPr>
          <w:b/>
          <w:bCs/>
        </w:rPr>
      </w:pPr>
      <w:r>
        <w:rPr>
          <w:bCs/>
        </w:rPr>
        <w:t>Sygeplejestrejken har påvirket uddannelsen pga. manglende operationer.</w:t>
      </w:r>
    </w:p>
    <w:p w14:paraId="6D9F4F03" w14:textId="5600CF91" w:rsidR="003C4044" w:rsidRPr="003C4044" w:rsidRDefault="00020A2F" w:rsidP="003C4044">
      <w:pPr>
        <w:pStyle w:val="Listeafsnit"/>
        <w:numPr>
          <w:ilvl w:val="2"/>
          <w:numId w:val="2"/>
        </w:numPr>
        <w:ind w:left="1560"/>
        <w:rPr>
          <w:b/>
          <w:bCs/>
        </w:rPr>
      </w:pPr>
      <w:r>
        <w:rPr>
          <w:bCs/>
        </w:rPr>
        <w:t>I Videreuddannelsesregion</w:t>
      </w:r>
      <w:r w:rsidR="003C4044">
        <w:rPr>
          <w:bCs/>
        </w:rPr>
        <w:t xml:space="preserve"> N</w:t>
      </w:r>
      <w:r>
        <w:rPr>
          <w:bCs/>
        </w:rPr>
        <w:t>ord</w:t>
      </w:r>
      <w:r w:rsidR="003C4044">
        <w:rPr>
          <w:bCs/>
        </w:rPr>
        <w:t xml:space="preserve"> arbejdes der på at ændre ordlyden for fritagelse af projekt ved forskningstræning, så proceduren er ens i hele landet.</w:t>
      </w:r>
    </w:p>
    <w:p w14:paraId="5F08D641" w14:textId="7FE0D176" w:rsidR="005F0ACB" w:rsidRPr="005F0ACB" w:rsidRDefault="003C4044" w:rsidP="003C4044">
      <w:pPr>
        <w:pStyle w:val="Listeafsnit"/>
        <w:numPr>
          <w:ilvl w:val="2"/>
          <w:numId w:val="2"/>
        </w:numPr>
        <w:ind w:left="1560"/>
        <w:rPr>
          <w:b/>
          <w:bCs/>
        </w:rPr>
      </w:pPr>
      <w:r>
        <w:rPr>
          <w:bCs/>
        </w:rPr>
        <w:t>UU er kommet med input til forslag om HU-ophold i speciallægepraksis.</w:t>
      </w:r>
      <w:r w:rsidR="00020A2F">
        <w:rPr>
          <w:bCs/>
        </w:rPr>
        <w:t xml:space="preserve"> UU afventer udkast fra DFKO.</w:t>
      </w:r>
    </w:p>
    <w:p w14:paraId="18D58E32" w14:textId="71105959" w:rsidR="00E76B20" w:rsidRPr="003C4044" w:rsidRDefault="00E76B20" w:rsidP="005F0ACB">
      <w:pPr>
        <w:pStyle w:val="Listeafsnit"/>
        <w:ind w:left="1560"/>
        <w:rPr>
          <w:b/>
          <w:bCs/>
        </w:rPr>
      </w:pPr>
      <w:r w:rsidRPr="003C4044">
        <w:rPr>
          <w:b/>
          <w:bCs/>
        </w:rPr>
        <w:tab/>
      </w:r>
    </w:p>
    <w:p w14:paraId="539D9F97" w14:textId="77777777" w:rsidR="00D051F8" w:rsidRDefault="00E76B20" w:rsidP="00E76B20">
      <w:pPr>
        <w:pStyle w:val="Listeafsnit"/>
        <w:numPr>
          <w:ilvl w:val="1"/>
          <w:numId w:val="2"/>
        </w:numPr>
        <w:rPr>
          <w:b/>
          <w:bCs/>
        </w:rPr>
      </w:pPr>
      <w:r w:rsidRPr="009D7473">
        <w:rPr>
          <w:b/>
          <w:bCs/>
        </w:rPr>
        <w:t>EFU</w:t>
      </w:r>
    </w:p>
    <w:p w14:paraId="29121876" w14:textId="112E0E2B" w:rsidR="00D051F8" w:rsidRPr="00D051F8" w:rsidRDefault="00D051F8" w:rsidP="00D051F8">
      <w:pPr>
        <w:pStyle w:val="Listeafsnit"/>
        <w:numPr>
          <w:ilvl w:val="2"/>
          <w:numId w:val="2"/>
        </w:numPr>
        <w:ind w:left="1560"/>
        <w:rPr>
          <w:b/>
          <w:bCs/>
        </w:rPr>
      </w:pPr>
      <w:r>
        <w:rPr>
          <w:bCs/>
        </w:rPr>
        <w:t>Efterårsmødet</w:t>
      </w:r>
      <w:r w:rsidR="00746861">
        <w:rPr>
          <w:bCs/>
        </w:rPr>
        <w:t xml:space="preserve"> er under planlægning</w:t>
      </w:r>
    </w:p>
    <w:p w14:paraId="2EE237BA" w14:textId="32E03D92" w:rsidR="00746861" w:rsidRPr="00746861" w:rsidRDefault="00D051F8" w:rsidP="00D051F8">
      <w:pPr>
        <w:pStyle w:val="Listeafsnit"/>
        <w:numPr>
          <w:ilvl w:val="2"/>
          <w:numId w:val="2"/>
        </w:numPr>
        <w:ind w:left="1560"/>
        <w:rPr>
          <w:b/>
          <w:bCs/>
        </w:rPr>
      </w:pPr>
      <w:r>
        <w:rPr>
          <w:bCs/>
        </w:rPr>
        <w:t>DSOG dækker deltagelse og fest til foredragsholdere</w:t>
      </w:r>
      <w:r w:rsidR="00020A2F">
        <w:rPr>
          <w:bCs/>
        </w:rPr>
        <w:t xml:space="preserve"> fra DSOG</w:t>
      </w:r>
      <w:r>
        <w:rPr>
          <w:bCs/>
        </w:rPr>
        <w:t xml:space="preserve">, </w:t>
      </w:r>
      <w:proofErr w:type="gramStart"/>
      <w:r>
        <w:rPr>
          <w:bCs/>
        </w:rPr>
        <w:t>DSOG bestyrelsen</w:t>
      </w:r>
      <w:proofErr w:type="gramEnd"/>
      <w:r>
        <w:rPr>
          <w:bCs/>
        </w:rPr>
        <w:t xml:space="preserve"> og EFU medlemmer.</w:t>
      </w:r>
      <w:r w:rsidR="00020A2F">
        <w:rPr>
          <w:bCs/>
        </w:rPr>
        <w:t xml:space="preserve"> Ikke-</w:t>
      </w:r>
      <w:proofErr w:type="gramStart"/>
      <w:r w:rsidR="00020A2F">
        <w:rPr>
          <w:bCs/>
        </w:rPr>
        <w:t>DSOG foredragsholdere</w:t>
      </w:r>
      <w:proofErr w:type="gramEnd"/>
      <w:r w:rsidR="00020A2F">
        <w:rPr>
          <w:bCs/>
        </w:rPr>
        <w:t xml:space="preserve"> får honorar.</w:t>
      </w:r>
    </w:p>
    <w:p w14:paraId="53BCE310" w14:textId="0883267A" w:rsidR="00E76B20" w:rsidRPr="009D7473" w:rsidRDefault="00746861" w:rsidP="00D051F8">
      <w:pPr>
        <w:pStyle w:val="Listeafsnit"/>
        <w:numPr>
          <w:ilvl w:val="2"/>
          <w:numId w:val="2"/>
        </w:numPr>
        <w:ind w:left="1560"/>
        <w:rPr>
          <w:b/>
          <w:bCs/>
        </w:rPr>
      </w:pPr>
      <w:r>
        <w:rPr>
          <w:bCs/>
        </w:rPr>
        <w:t>Der planlægges møde mellem subspecialisering</w:t>
      </w:r>
      <w:r w:rsidR="003C4044">
        <w:rPr>
          <w:bCs/>
        </w:rPr>
        <w:t>sudvalget</w:t>
      </w:r>
      <w:r>
        <w:rPr>
          <w:bCs/>
        </w:rPr>
        <w:t xml:space="preserve"> og CAS.</w:t>
      </w:r>
      <w:r w:rsidR="00E76B20" w:rsidRPr="009D7473">
        <w:rPr>
          <w:b/>
          <w:bCs/>
        </w:rPr>
        <w:tab/>
      </w:r>
      <w:r w:rsidR="00E76B20" w:rsidRPr="009D7473">
        <w:rPr>
          <w:b/>
          <w:bCs/>
        </w:rPr>
        <w:tab/>
      </w:r>
      <w:r w:rsidR="00E76B20" w:rsidRPr="009D7473">
        <w:rPr>
          <w:b/>
          <w:bCs/>
        </w:rPr>
        <w:tab/>
      </w:r>
    </w:p>
    <w:p w14:paraId="105FC0EC" w14:textId="77777777" w:rsidR="00E76B20" w:rsidRDefault="00E76B20" w:rsidP="00E76B20">
      <w:pPr>
        <w:pStyle w:val="Listeafsnit"/>
        <w:numPr>
          <w:ilvl w:val="1"/>
          <w:numId w:val="2"/>
        </w:numPr>
        <w:rPr>
          <w:b/>
          <w:bCs/>
        </w:rPr>
      </w:pPr>
      <w:r w:rsidRPr="009D7473">
        <w:rPr>
          <w:b/>
          <w:bCs/>
        </w:rPr>
        <w:t>Praktiserende gynækologer</w:t>
      </w:r>
    </w:p>
    <w:p w14:paraId="67579DD0" w14:textId="03C4F9E9" w:rsidR="008B05DC" w:rsidRDefault="008B05DC" w:rsidP="008B05DC">
      <w:pPr>
        <w:pStyle w:val="Listeafsnit"/>
        <w:numPr>
          <w:ilvl w:val="2"/>
          <w:numId w:val="2"/>
        </w:numPr>
        <w:ind w:left="1560"/>
        <w:rPr>
          <w:bCs/>
        </w:rPr>
      </w:pPr>
      <w:r>
        <w:rPr>
          <w:bCs/>
        </w:rPr>
        <w:t>Mange praktiserende gynækologer med til Hindsgavl og to medlemmer med i styregruppen.</w:t>
      </w:r>
    </w:p>
    <w:p w14:paraId="23FB890A" w14:textId="5FD64712" w:rsidR="008B05DC" w:rsidRDefault="00020A2F" w:rsidP="008B05DC">
      <w:pPr>
        <w:pStyle w:val="Listeafsnit"/>
        <w:numPr>
          <w:ilvl w:val="2"/>
          <w:numId w:val="2"/>
        </w:numPr>
        <w:ind w:left="1560"/>
        <w:rPr>
          <w:bCs/>
        </w:rPr>
      </w:pPr>
      <w:proofErr w:type="spellStart"/>
      <w:r>
        <w:rPr>
          <w:bCs/>
        </w:rPr>
        <w:t>DFKO’s</w:t>
      </w:r>
      <w:proofErr w:type="spellEnd"/>
      <w:r>
        <w:rPr>
          <w:bCs/>
        </w:rPr>
        <w:t xml:space="preserve"> å</w:t>
      </w:r>
      <w:r w:rsidR="008B05DC">
        <w:rPr>
          <w:bCs/>
        </w:rPr>
        <w:t>rsmøde</w:t>
      </w:r>
      <w:r>
        <w:rPr>
          <w:bCs/>
        </w:rPr>
        <w:t xml:space="preserve"> afholdes</w:t>
      </w:r>
      <w:r w:rsidR="008B05DC">
        <w:rPr>
          <w:bCs/>
        </w:rPr>
        <w:t xml:space="preserve"> næste uge – her vil man også undersøge interesse for </w:t>
      </w:r>
      <w:r>
        <w:rPr>
          <w:bCs/>
        </w:rPr>
        <w:t xml:space="preserve">at have </w:t>
      </w:r>
      <w:r w:rsidR="008B05DC">
        <w:rPr>
          <w:bCs/>
        </w:rPr>
        <w:t>HU-læger i praksis.</w:t>
      </w:r>
    </w:p>
    <w:p w14:paraId="250EA7DC" w14:textId="58268F17" w:rsidR="00DA0292" w:rsidRDefault="00020A2F" w:rsidP="008B05DC">
      <w:pPr>
        <w:pStyle w:val="Listeafsnit"/>
        <w:numPr>
          <w:ilvl w:val="2"/>
          <w:numId w:val="2"/>
        </w:numPr>
        <w:ind w:left="1560"/>
        <w:rPr>
          <w:bCs/>
        </w:rPr>
      </w:pPr>
      <w:r>
        <w:rPr>
          <w:bCs/>
        </w:rPr>
        <w:t xml:space="preserve">DFKO </w:t>
      </w:r>
      <w:r w:rsidR="0047153D">
        <w:rPr>
          <w:bCs/>
        </w:rPr>
        <w:t>f</w:t>
      </w:r>
      <w:r w:rsidR="00DA0292">
        <w:rPr>
          <w:bCs/>
        </w:rPr>
        <w:t>oreslår at Gitte Bennick</w:t>
      </w:r>
      <w:r w:rsidR="00372BF1">
        <w:rPr>
          <w:bCs/>
        </w:rPr>
        <w:t>, webmaster for DFKO,</w:t>
      </w:r>
      <w:r w:rsidR="00DA0292">
        <w:rPr>
          <w:bCs/>
        </w:rPr>
        <w:t xml:space="preserve"> inviteres til </w:t>
      </w:r>
      <w:r w:rsidR="0047153D">
        <w:rPr>
          <w:bCs/>
        </w:rPr>
        <w:t xml:space="preserve">et </w:t>
      </w:r>
      <w:proofErr w:type="gramStart"/>
      <w:r w:rsidR="0047153D">
        <w:rPr>
          <w:bCs/>
        </w:rPr>
        <w:t>DSOG møde</w:t>
      </w:r>
      <w:proofErr w:type="gramEnd"/>
      <w:r w:rsidR="0047153D">
        <w:rPr>
          <w:bCs/>
        </w:rPr>
        <w:t>, for</w:t>
      </w:r>
      <w:r w:rsidR="00DA0292">
        <w:rPr>
          <w:bCs/>
        </w:rPr>
        <w:t xml:space="preserve"> at præsentere, hvorledes ekstern hjemmesidefirma kan assistere foreningen</w:t>
      </w:r>
      <w:r w:rsidR="0047153D">
        <w:rPr>
          <w:bCs/>
        </w:rPr>
        <w:t xml:space="preserve"> i at køre en hjemmeside</w:t>
      </w:r>
      <w:r w:rsidR="00DA0292">
        <w:rPr>
          <w:bCs/>
        </w:rPr>
        <w:t>.</w:t>
      </w:r>
    </w:p>
    <w:p w14:paraId="1B408E17" w14:textId="77777777" w:rsidR="005F0ACB" w:rsidRPr="008B05DC" w:rsidRDefault="005F0ACB" w:rsidP="005F0ACB">
      <w:pPr>
        <w:pStyle w:val="Listeafsnit"/>
        <w:ind w:left="1560"/>
        <w:rPr>
          <w:bCs/>
        </w:rPr>
      </w:pPr>
    </w:p>
    <w:p w14:paraId="4478C49F" w14:textId="77777777" w:rsidR="00E76B20" w:rsidRDefault="00E76B20" w:rsidP="00E76B20">
      <w:pPr>
        <w:pStyle w:val="Listeafsnit"/>
        <w:numPr>
          <w:ilvl w:val="1"/>
          <w:numId w:val="2"/>
        </w:numPr>
        <w:rPr>
          <w:b/>
          <w:bCs/>
        </w:rPr>
      </w:pPr>
      <w:r w:rsidRPr="009D7473">
        <w:rPr>
          <w:b/>
          <w:bCs/>
        </w:rPr>
        <w:t xml:space="preserve">Kassereren </w:t>
      </w:r>
    </w:p>
    <w:p w14:paraId="693F4450" w14:textId="39ACFDC5" w:rsidR="003C4044" w:rsidRPr="005F0ACB" w:rsidRDefault="003C4044" w:rsidP="003C4044">
      <w:pPr>
        <w:pStyle w:val="Listeafsnit"/>
        <w:numPr>
          <w:ilvl w:val="2"/>
          <w:numId w:val="2"/>
        </w:numPr>
        <w:ind w:left="1560"/>
        <w:rPr>
          <w:b/>
          <w:bCs/>
        </w:rPr>
      </w:pPr>
      <w:r>
        <w:rPr>
          <w:bCs/>
        </w:rPr>
        <w:t xml:space="preserve">Afventer regnskab og afregning fra 2 </w:t>
      </w:r>
      <w:r w:rsidR="005F0ACB">
        <w:rPr>
          <w:bCs/>
        </w:rPr>
        <w:t>guidelinemøder og efterårsmødet.</w:t>
      </w:r>
      <w:r w:rsidR="0047153D">
        <w:rPr>
          <w:bCs/>
        </w:rPr>
        <w:t xml:space="preserve"> Forventer overskud i regnskabet.</w:t>
      </w:r>
    </w:p>
    <w:p w14:paraId="7EC4515E" w14:textId="77777777" w:rsidR="005F0ACB" w:rsidRPr="009D7473" w:rsidRDefault="005F0ACB" w:rsidP="005F0ACB">
      <w:pPr>
        <w:pStyle w:val="Listeafsnit"/>
        <w:ind w:left="1560"/>
        <w:rPr>
          <w:b/>
          <w:bCs/>
        </w:rPr>
      </w:pPr>
    </w:p>
    <w:p w14:paraId="681BEC03" w14:textId="77777777" w:rsidR="00E76B20" w:rsidRDefault="00E76B20" w:rsidP="00E76B20">
      <w:pPr>
        <w:pStyle w:val="Listeafsnit"/>
        <w:numPr>
          <w:ilvl w:val="1"/>
          <w:numId w:val="2"/>
        </w:numPr>
        <w:rPr>
          <w:b/>
          <w:bCs/>
        </w:rPr>
      </w:pPr>
      <w:r w:rsidRPr="009D7473">
        <w:rPr>
          <w:b/>
          <w:bCs/>
        </w:rPr>
        <w:t>Webmasteren</w:t>
      </w:r>
    </w:p>
    <w:p w14:paraId="1E491DA2" w14:textId="6A25449C" w:rsidR="003C4044" w:rsidRDefault="003C4044" w:rsidP="003C4044">
      <w:pPr>
        <w:pStyle w:val="Listeafsnit"/>
        <w:numPr>
          <w:ilvl w:val="2"/>
          <w:numId w:val="2"/>
        </w:numPr>
        <w:ind w:left="1560"/>
        <w:rPr>
          <w:bCs/>
        </w:rPr>
      </w:pPr>
      <w:r>
        <w:rPr>
          <w:bCs/>
        </w:rPr>
        <w:t xml:space="preserve">Henvendelse fra dansk selskab for psykosomatik i gynækologi og obstetrik omkring deres stiftende </w:t>
      </w:r>
      <w:r w:rsidR="005F0ACB">
        <w:rPr>
          <w:bCs/>
        </w:rPr>
        <w:t>generalforsamling.</w:t>
      </w:r>
      <w:r w:rsidR="0047153D">
        <w:rPr>
          <w:bCs/>
        </w:rPr>
        <w:t xml:space="preserve"> Dette sættes i kalenderen.</w:t>
      </w:r>
    </w:p>
    <w:p w14:paraId="7B866ADD" w14:textId="66D6BCC6" w:rsidR="005F0ACB" w:rsidRDefault="005F0ACB" w:rsidP="003C4044">
      <w:pPr>
        <w:pStyle w:val="Listeafsnit"/>
        <w:numPr>
          <w:ilvl w:val="2"/>
          <w:numId w:val="2"/>
        </w:numPr>
        <w:ind w:left="1560"/>
        <w:rPr>
          <w:bCs/>
        </w:rPr>
      </w:pPr>
      <w:r>
        <w:rPr>
          <w:bCs/>
        </w:rPr>
        <w:t>God tilmelding til efterårsmødet.</w:t>
      </w:r>
    </w:p>
    <w:p w14:paraId="56D2BBBF" w14:textId="56FF2A5F" w:rsidR="00E178B0" w:rsidRDefault="00E178B0" w:rsidP="003C4044">
      <w:pPr>
        <w:pStyle w:val="Listeafsnit"/>
        <w:numPr>
          <w:ilvl w:val="2"/>
          <w:numId w:val="2"/>
        </w:numPr>
        <w:ind w:left="1560"/>
        <w:rPr>
          <w:bCs/>
        </w:rPr>
      </w:pPr>
      <w:r>
        <w:rPr>
          <w:bCs/>
        </w:rPr>
        <w:t>Der planlægges hvidbog for, hvordan man får opslag på hjemmesiden.</w:t>
      </w:r>
    </w:p>
    <w:p w14:paraId="5E965758" w14:textId="77777777" w:rsidR="005F0ACB" w:rsidRPr="003C4044" w:rsidRDefault="005F0ACB" w:rsidP="005F0ACB">
      <w:pPr>
        <w:pStyle w:val="Listeafsnit"/>
        <w:ind w:left="1560"/>
        <w:rPr>
          <w:bCs/>
        </w:rPr>
      </w:pPr>
    </w:p>
    <w:p w14:paraId="48A1A1BC" w14:textId="77777777" w:rsidR="005F0ACB" w:rsidRDefault="00E76B20" w:rsidP="00E76B20">
      <w:pPr>
        <w:pStyle w:val="Listeafsnit"/>
        <w:numPr>
          <w:ilvl w:val="1"/>
          <w:numId w:val="2"/>
        </w:numPr>
      </w:pPr>
      <w:r w:rsidRPr="009D7473">
        <w:rPr>
          <w:b/>
          <w:bCs/>
        </w:rPr>
        <w:t>Sekretærerne</w:t>
      </w:r>
      <w:r w:rsidRPr="00AB56E5">
        <w:t xml:space="preserve"> </w:t>
      </w:r>
    </w:p>
    <w:p w14:paraId="3628090D" w14:textId="45597822" w:rsidR="005F0ACB" w:rsidRPr="00B63DC2" w:rsidRDefault="005F0ACB" w:rsidP="00372BF1">
      <w:pPr>
        <w:pStyle w:val="Listeafsnit"/>
        <w:numPr>
          <w:ilvl w:val="2"/>
          <w:numId w:val="2"/>
        </w:numPr>
        <w:ind w:left="993"/>
      </w:pPr>
      <w:r>
        <w:rPr>
          <w:b/>
        </w:rPr>
        <w:t>Organisatorisk sekretær</w:t>
      </w:r>
    </w:p>
    <w:p w14:paraId="1EEE0DC5" w14:textId="77777777" w:rsidR="00B63DC2" w:rsidRDefault="00B63DC2" w:rsidP="00B63DC2">
      <w:pPr>
        <w:pStyle w:val="Listeafsnit"/>
        <w:numPr>
          <w:ilvl w:val="2"/>
          <w:numId w:val="2"/>
        </w:numPr>
        <w:ind w:left="1560"/>
      </w:pPr>
      <w:r>
        <w:t>Strategiseminar arrangeret.</w:t>
      </w:r>
    </w:p>
    <w:p w14:paraId="2D92F019" w14:textId="77777777" w:rsidR="00B63DC2" w:rsidRDefault="00B63DC2" w:rsidP="00B63DC2">
      <w:pPr>
        <w:pStyle w:val="Listeafsnit"/>
        <w:numPr>
          <w:ilvl w:val="2"/>
          <w:numId w:val="2"/>
        </w:numPr>
        <w:ind w:left="1560"/>
      </w:pPr>
      <w:r>
        <w:t>Kontakt til udstillere til efterårsmødet.</w:t>
      </w:r>
    </w:p>
    <w:p w14:paraId="5CA287A6" w14:textId="0C3BA4E0" w:rsidR="00B63DC2" w:rsidRDefault="00B63DC2" w:rsidP="0047153D">
      <w:pPr>
        <w:pStyle w:val="Listeafsnit"/>
        <w:numPr>
          <w:ilvl w:val="2"/>
          <w:numId w:val="2"/>
        </w:numPr>
        <w:ind w:left="993"/>
      </w:pPr>
      <w:r w:rsidRPr="0047153D">
        <w:rPr>
          <w:b/>
        </w:rPr>
        <w:t>Videnskabelig sekretær</w:t>
      </w:r>
    </w:p>
    <w:p w14:paraId="123A30A5" w14:textId="6AD9152F" w:rsidR="00E76B20" w:rsidRPr="00AB56E5" w:rsidRDefault="00DA0292" w:rsidP="005F0ACB">
      <w:pPr>
        <w:pStyle w:val="Listeafsnit"/>
        <w:numPr>
          <w:ilvl w:val="2"/>
          <w:numId w:val="2"/>
        </w:numPr>
        <w:ind w:left="1560"/>
      </w:pPr>
      <w:r>
        <w:t>Program for forårsmøde under udarbejdelse.</w:t>
      </w:r>
      <w:r w:rsidR="00E76B20">
        <w:br/>
      </w:r>
    </w:p>
    <w:p w14:paraId="2232BD9E" w14:textId="56FE2BC6" w:rsidR="00372BF1" w:rsidRDefault="00E76B20" w:rsidP="00D22165">
      <w:pPr>
        <w:pStyle w:val="Listeafsnit"/>
        <w:numPr>
          <w:ilvl w:val="0"/>
          <w:numId w:val="1"/>
        </w:numPr>
        <w:rPr>
          <w:b/>
          <w:bCs/>
        </w:rPr>
      </w:pPr>
      <w:r w:rsidRPr="009D7473">
        <w:rPr>
          <w:b/>
          <w:bCs/>
        </w:rPr>
        <w:t xml:space="preserve">Nyt </w:t>
      </w:r>
      <w:r w:rsidR="005E1E57" w:rsidRPr="009D7473">
        <w:rPr>
          <w:b/>
          <w:bCs/>
        </w:rPr>
        <w:t>fra forman</w:t>
      </w:r>
      <w:r w:rsidRPr="009D7473">
        <w:rPr>
          <w:b/>
          <w:bCs/>
        </w:rPr>
        <w:t>de</w:t>
      </w:r>
      <w:r w:rsidR="005E1E57" w:rsidRPr="009D7473">
        <w:rPr>
          <w:b/>
          <w:bCs/>
        </w:rPr>
        <w:t>n</w:t>
      </w:r>
      <w:r w:rsidRPr="009D7473">
        <w:rPr>
          <w:b/>
          <w:bCs/>
        </w:rPr>
        <w:t xml:space="preserve"> </w:t>
      </w:r>
      <w:proofErr w:type="spellStart"/>
      <w:r w:rsidRPr="009D7473">
        <w:rPr>
          <w:b/>
          <w:bCs/>
        </w:rPr>
        <w:t>ink</w:t>
      </w:r>
      <w:r w:rsidR="0047153D">
        <w:rPr>
          <w:b/>
          <w:bCs/>
        </w:rPr>
        <w:t>l</w:t>
      </w:r>
      <w:proofErr w:type="spellEnd"/>
      <w:r w:rsidRPr="009D7473">
        <w:rPr>
          <w:b/>
          <w:bCs/>
        </w:rPr>
        <w:t xml:space="preserve"> NFOG, FIGO, EBCOG</w:t>
      </w:r>
    </w:p>
    <w:p w14:paraId="450E1336" w14:textId="13A4A095" w:rsidR="001A1F62" w:rsidRPr="00EC4702" w:rsidRDefault="001A1F62" w:rsidP="00372BF1">
      <w:pPr>
        <w:pStyle w:val="Listeafsnit"/>
        <w:numPr>
          <w:ilvl w:val="2"/>
          <w:numId w:val="2"/>
        </w:numPr>
        <w:ind w:left="851"/>
        <w:rPr>
          <w:b/>
          <w:bCs/>
        </w:rPr>
      </w:pPr>
      <w:r>
        <w:t xml:space="preserve">Promovering af Anette Tønnes, kandidatur til </w:t>
      </w:r>
      <w:proofErr w:type="spellStart"/>
      <w:r>
        <w:t>vicepresident</w:t>
      </w:r>
      <w:proofErr w:type="spellEnd"/>
      <w:r>
        <w:t xml:space="preserve"> i </w:t>
      </w:r>
      <w:r w:rsidR="0047153D">
        <w:t>FIGO:</w:t>
      </w:r>
      <w:r w:rsidR="00372BF1">
        <w:t xml:space="preserve"> AMW og LLA har forsøgt at lave alliancer fx på nordisk plan </w:t>
      </w:r>
      <w:r w:rsidR="0047153D">
        <w:t>samt promoveret Anette Tønnes i forbindelse med</w:t>
      </w:r>
      <w:r w:rsidR="00372BF1">
        <w:t xml:space="preserve"> </w:t>
      </w:r>
      <w:proofErr w:type="gramStart"/>
      <w:r w:rsidR="00372BF1">
        <w:t>EBCOG</w:t>
      </w:r>
      <w:r w:rsidR="0047153D">
        <w:t xml:space="preserve"> kongressen</w:t>
      </w:r>
      <w:proofErr w:type="gramEnd"/>
      <w:r w:rsidR="00372BF1">
        <w:t>.</w:t>
      </w:r>
    </w:p>
    <w:p w14:paraId="6D604620" w14:textId="261A4068" w:rsidR="00EC4702" w:rsidRPr="00EC4702" w:rsidRDefault="00EC4702" w:rsidP="00372BF1">
      <w:pPr>
        <w:pStyle w:val="Listeafsnit"/>
        <w:numPr>
          <w:ilvl w:val="2"/>
          <w:numId w:val="2"/>
        </w:numPr>
        <w:ind w:left="851"/>
        <w:rPr>
          <w:b/>
          <w:bCs/>
        </w:rPr>
      </w:pPr>
      <w:r>
        <w:t xml:space="preserve">Møde med Bestyrelsen for foreningen af Ungemodtagelser. AMW har udfærdiget to kronikker – </w:t>
      </w:r>
      <w:proofErr w:type="spellStart"/>
      <w:r>
        <w:t>bla</w:t>
      </w:r>
      <w:proofErr w:type="spellEnd"/>
      <w:r>
        <w:t xml:space="preserve">. én med Lillian Bondo. Foreningen har opstartet samarbejde med </w:t>
      </w:r>
      <w:proofErr w:type="spellStart"/>
      <w:r>
        <w:t>kommitteen</w:t>
      </w:r>
      <w:proofErr w:type="spellEnd"/>
      <w:r>
        <w:t xml:space="preserve"> for sundhedsoplysning.</w:t>
      </w:r>
    </w:p>
    <w:p w14:paraId="47E7E3ED" w14:textId="77777777" w:rsidR="00EC4702" w:rsidRPr="00EC4702" w:rsidRDefault="00EC4702" w:rsidP="00372BF1">
      <w:pPr>
        <w:pStyle w:val="Listeafsnit"/>
        <w:numPr>
          <w:ilvl w:val="2"/>
          <w:numId w:val="2"/>
        </w:numPr>
        <w:ind w:left="851"/>
        <w:rPr>
          <w:b/>
          <w:bCs/>
        </w:rPr>
      </w:pPr>
      <w:r>
        <w:t xml:space="preserve">LOGO møde inden </w:t>
      </w:r>
      <w:proofErr w:type="spellStart"/>
      <w:r>
        <w:t>gyn</w:t>
      </w:r>
      <w:proofErr w:type="spellEnd"/>
      <w:r>
        <w:t xml:space="preserve">. guidelinemøde. Godt netværk for LO. Diskuterede </w:t>
      </w:r>
      <w:proofErr w:type="spellStart"/>
      <w:r>
        <w:t>bla</w:t>
      </w:r>
      <w:proofErr w:type="spellEnd"/>
      <w:r>
        <w:t>.</w:t>
      </w:r>
    </w:p>
    <w:p w14:paraId="684D74D8" w14:textId="54188887" w:rsidR="00EC4702" w:rsidRPr="00EC4702" w:rsidRDefault="00EC4702" w:rsidP="00EC4702">
      <w:pPr>
        <w:pStyle w:val="Listeafsnit"/>
        <w:numPr>
          <w:ilvl w:val="3"/>
          <w:numId w:val="2"/>
        </w:numPr>
        <w:ind w:left="1418"/>
        <w:rPr>
          <w:b/>
          <w:bCs/>
        </w:rPr>
      </w:pPr>
      <w:r>
        <w:t xml:space="preserve">Den nye </w:t>
      </w:r>
      <w:proofErr w:type="spellStart"/>
      <w:r>
        <w:t>ovenskomst</w:t>
      </w:r>
      <w:proofErr w:type="spellEnd"/>
      <w:r>
        <w:t xml:space="preserve"> for overlæger. </w:t>
      </w:r>
    </w:p>
    <w:p w14:paraId="45C52B77" w14:textId="70255C14" w:rsidR="00EC4702" w:rsidRPr="00EC4702" w:rsidRDefault="00EC4702" w:rsidP="00EC4702">
      <w:pPr>
        <w:pStyle w:val="Listeafsnit"/>
        <w:numPr>
          <w:ilvl w:val="3"/>
          <w:numId w:val="2"/>
        </w:numPr>
        <w:ind w:left="1418"/>
        <w:rPr>
          <w:b/>
          <w:bCs/>
        </w:rPr>
      </w:pPr>
      <w:proofErr w:type="spellStart"/>
      <w:r>
        <w:t>Guidelineabejdet</w:t>
      </w:r>
      <w:proofErr w:type="spellEnd"/>
      <w:r>
        <w:t>. LOGO udfærdiger en hensigtserklæring fra LOGO omkring støtte til guidelinearbejde.</w:t>
      </w:r>
    </w:p>
    <w:p w14:paraId="4C3A92E9" w14:textId="196F102D" w:rsidR="00EC4702" w:rsidRPr="00EC4702" w:rsidRDefault="00EC4702" w:rsidP="00EC4702">
      <w:pPr>
        <w:pStyle w:val="Listeafsnit"/>
        <w:numPr>
          <w:ilvl w:val="3"/>
          <w:numId w:val="2"/>
        </w:numPr>
        <w:ind w:left="1418"/>
        <w:rPr>
          <w:b/>
          <w:bCs/>
        </w:rPr>
      </w:pPr>
      <w:r>
        <w:t xml:space="preserve">Kapacitetsmangel i </w:t>
      </w:r>
      <w:proofErr w:type="spellStart"/>
      <w:r>
        <w:t>neonatologien</w:t>
      </w:r>
      <w:proofErr w:type="spellEnd"/>
      <w:r>
        <w:t>.</w:t>
      </w:r>
    </w:p>
    <w:p w14:paraId="644A50CB" w14:textId="67AF93DD" w:rsidR="00EC4702" w:rsidRPr="00D45B21" w:rsidRDefault="00EC4702" w:rsidP="00EC4702">
      <w:pPr>
        <w:pStyle w:val="Listeafsnit"/>
        <w:numPr>
          <w:ilvl w:val="2"/>
          <w:numId w:val="2"/>
        </w:numPr>
        <w:ind w:left="851"/>
        <w:rPr>
          <w:b/>
          <w:bCs/>
        </w:rPr>
      </w:pPr>
      <w:r>
        <w:rPr>
          <w:bCs/>
        </w:rPr>
        <w:t xml:space="preserve">Henvendelse fra RH omkring </w:t>
      </w:r>
      <w:r>
        <w:t xml:space="preserve">uoverensstemmelse med specialeplaner </w:t>
      </w:r>
      <w:proofErr w:type="spellStart"/>
      <w:r>
        <w:t>vedr</w:t>
      </w:r>
      <w:proofErr w:type="spellEnd"/>
      <w:r>
        <w:t xml:space="preserve"> hjertemisdannelse.</w:t>
      </w:r>
      <w:r w:rsidR="00D45B21">
        <w:t xml:space="preserve"> DSOG sender henvendelse til SST, da det formelt skal komme fra specialeselskabet.</w:t>
      </w:r>
    </w:p>
    <w:p w14:paraId="5EF20048" w14:textId="77777777" w:rsidR="00D45B21" w:rsidRPr="00D45B21" w:rsidRDefault="00D45B21" w:rsidP="00D45B21">
      <w:pPr>
        <w:pStyle w:val="Listeafsnit"/>
        <w:numPr>
          <w:ilvl w:val="2"/>
          <w:numId w:val="2"/>
        </w:numPr>
        <w:ind w:left="851"/>
        <w:rPr>
          <w:b/>
          <w:bCs/>
        </w:rPr>
      </w:pPr>
      <w:r>
        <w:t>Flere pressehenvendelser.</w:t>
      </w:r>
    </w:p>
    <w:p w14:paraId="1FE2E7F5" w14:textId="106AE295" w:rsidR="00D45B21" w:rsidRPr="00D45B21" w:rsidRDefault="00D45B21" w:rsidP="00D45B21">
      <w:pPr>
        <w:pStyle w:val="Listeafsnit"/>
        <w:numPr>
          <w:ilvl w:val="3"/>
          <w:numId w:val="2"/>
        </w:numPr>
        <w:ind w:left="1418"/>
        <w:rPr>
          <w:b/>
          <w:bCs/>
        </w:rPr>
      </w:pPr>
      <w:r w:rsidRPr="00D45B21">
        <w:rPr>
          <w:bCs/>
        </w:rPr>
        <w:t>TV2 laver dokumentar omkring igangsættelser, Lone Krebs deltager i programmet</w:t>
      </w:r>
    </w:p>
    <w:p w14:paraId="17708F5B" w14:textId="12D5D87C" w:rsidR="00DD2055" w:rsidRPr="00DD2055" w:rsidRDefault="001A1F62" w:rsidP="001A1F62">
      <w:pPr>
        <w:pStyle w:val="Listeafsnit"/>
        <w:numPr>
          <w:ilvl w:val="2"/>
          <w:numId w:val="2"/>
        </w:numPr>
        <w:ind w:left="851"/>
        <w:rPr>
          <w:b/>
          <w:bCs/>
        </w:rPr>
      </w:pPr>
      <w:r>
        <w:t xml:space="preserve">Fødeplan </w:t>
      </w:r>
      <w:r w:rsidR="00D45B21">
        <w:t xml:space="preserve">for </w:t>
      </w:r>
      <w:r w:rsidR="0047153D">
        <w:t>R</w:t>
      </w:r>
      <w:r w:rsidR="00D45B21">
        <w:t>egion S</w:t>
      </w:r>
      <w:r>
        <w:t>yddanmark</w:t>
      </w:r>
      <w:r w:rsidR="00D45B21">
        <w:t xml:space="preserve"> i høring</w:t>
      </w:r>
      <w:r>
        <w:t>, frist 22.10.</w:t>
      </w:r>
      <w:r w:rsidR="00D45B21">
        <w:t xml:space="preserve"> TG og FP bekræfter at ville kommentere.</w:t>
      </w:r>
    </w:p>
    <w:p w14:paraId="1B567FCC" w14:textId="0E880A85" w:rsidR="00C947BA" w:rsidRPr="00DD2055" w:rsidRDefault="0047153D" w:rsidP="001A1F62">
      <w:pPr>
        <w:pStyle w:val="Listeafsnit"/>
        <w:numPr>
          <w:ilvl w:val="2"/>
          <w:numId w:val="2"/>
        </w:numPr>
        <w:ind w:left="851"/>
        <w:rPr>
          <w:b/>
          <w:bCs/>
        </w:rPr>
      </w:pPr>
      <w:r>
        <w:t xml:space="preserve">Info: </w:t>
      </w:r>
      <w:proofErr w:type="gramStart"/>
      <w:r>
        <w:t>EBCOG kongres</w:t>
      </w:r>
      <w:proofErr w:type="gramEnd"/>
      <w:r>
        <w:t xml:space="preserve"> i</w:t>
      </w:r>
      <w:r w:rsidR="001A1F62">
        <w:t xml:space="preserve"> Krakow </w:t>
      </w:r>
      <w:r>
        <w:t xml:space="preserve">er </w:t>
      </w:r>
      <w:r w:rsidR="001A1F62">
        <w:t>udskudt til 2023</w:t>
      </w:r>
      <w:r w:rsidR="005E1E57">
        <w:br/>
      </w:r>
    </w:p>
    <w:p w14:paraId="607163B7" w14:textId="77777777" w:rsidR="00400597" w:rsidRPr="009D7473" w:rsidRDefault="00E76B20" w:rsidP="00D22165">
      <w:pPr>
        <w:pStyle w:val="Listeafsnit"/>
        <w:numPr>
          <w:ilvl w:val="0"/>
          <w:numId w:val="1"/>
        </w:numPr>
        <w:rPr>
          <w:b/>
          <w:bCs/>
        </w:rPr>
      </w:pPr>
      <w:r w:rsidRPr="009D7473">
        <w:rPr>
          <w:b/>
          <w:bCs/>
        </w:rPr>
        <w:t>Nyt for næstformanden</w:t>
      </w:r>
    </w:p>
    <w:p w14:paraId="328031DA" w14:textId="49DFB715" w:rsidR="00DD2055" w:rsidRDefault="00DD2055" w:rsidP="00DD2055">
      <w:pPr>
        <w:pStyle w:val="Listeafsnit"/>
        <w:numPr>
          <w:ilvl w:val="2"/>
          <w:numId w:val="2"/>
        </w:numPr>
        <w:ind w:left="851"/>
        <w:rPr>
          <w:bCs/>
        </w:rPr>
      </w:pPr>
      <w:r>
        <w:rPr>
          <w:bCs/>
        </w:rPr>
        <w:t xml:space="preserve">Møde om </w:t>
      </w:r>
      <w:proofErr w:type="spellStart"/>
      <w:r>
        <w:rPr>
          <w:bCs/>
        </w:rPr>
        <w:t>A</w:t>
      </w:r>
      <w:r w:rsidRPr="00DD2055">
        <w:rPr>
          <w:bCs/>
        </w:rPr>
        <w:t>ngusta</w:t>
      </w:r>
      <w:proofErr w:type="spellEnd"/>
      <w:r w:rsidRPr="00DD2055">
        <w:rPr>
          <w:bCs/>
        </w:rPr>
        <w:t xml:space="preserve"> i LMS næste uge.</w:t>
      </w:r>
    </w:p>
    <w:p w14:paraId="790B3C91" w14:textId="57AB390E" w:rsidR="00400597" w:rsidRPr="00DD2055" w:rsidRDefault="00DD2055" w:rsidP="00DD2055">
      <w:pPr>
        <w:pStyle w:val="Listeafsnit"/>
        <w:numPr>
          <w:ilvl w:val="2"/>
          <w:numId w:val="2"/>
        </w:numPr>
        <w:ind w:left="851"/>
        <w:rPr>
          <w:bCs/>
        </w:rPr>
      </w:pPr>
      <w:r>
        <w:rPr>
          <w:bCs/>
        </w:rPr>
        <w:t xml:space="preserve">Møde om NKA om </w:t>
      </w:r>
      <w:proofErr w:type="spellStart"/>
      <w:r>
        <w:rPr>
          <w:bCs/>
        </w:rPr>
        <w:t>ppmed</w:t>
      </w:r>
      <w:proofErr w:type="spellEnd"/>
      <w:r>
        <w:rPr>
          <w:bCs/>
        </w:rPr>
        <w:t xml:space="preserve"> næste uge.</w:t>
      </w:r>
      <w:r w:rsidR="00400597" w:rsidRPr="00DD2055">
        <w:rPr>
          <w:bCs/>
        </w:rPr>
        <w:br/>
      </w:r>
    </w:p>
    <w:p w14:paraId="3F1F85C1" w14:textId="77777777" w:rsidR="00400597" w:rsidRPr="009D7473" w:rsidRDefault="00400597" w:rsidP="00D22165">
      <w:pPr>
        <w:pStyle w:val="Listeafsnit"/>
        <w:numPr>
          <w:ilvl w:val="0"/>
          <w:numId w:val="1"/>
        </w:numPr>
        <w:rPr>
          <w:b/>
          <w:bCs/>
        </w:rPr>
      </w:pPr>
      <w:r w:rsidRPr="009D7473">
        <w:rPr>
          <w:b/>
          <w:bCs/>
        </w:rPr>
        <w:t xml:space="preserve">Statement om </w:t>
      </w:r>
      <w:proofErr w:type="spellStart"/>
      <w:r w:rsidRPr="009D7473">
        <w:rPr>
          <w:b/>
          <w:bCs/>
        </w:rPr>
        <w:t>vulva</w:t>
      </w:r>
      <w:proofErr w:type="spellEnd"/>
      <w:r w:rsidRPr="009D7473">
        <w:rPr>
          <w:b/>
          <w:bCs/>
        </w:rPr>
        <w:t xml:space="preserve"> - kirurgi</w:t>
      </w:r>
      <w:r w:rsidR="00946F74" w:rsidRPr="009D7473">
        <w:rPr>
          <w:b/>
          <w:bCs/>
        </w:rPr>
        <w:tab/>
      </w:r>
    </w:p>
    <w:p w14:paraId="698993EB" w14:textId="4B333781" w:rsidR="00D22165" w:rsidRPr="00D22165" w:rsidRDefault="00D22165" w:rsidP="00D22165">
      <w:pPr>
        <w:pStyle w:val="Listeafsnit"/>
        <w:numPr>
          <w:ilvl w:val="2"/>
          <w:numId w:val="2"/>
        </w:numPr>
        <w:ind w:left="993"/>
        <w:rPr>
          <w:b/>
          <w:bCs/>
        </w:rPr>
      </w:pPr>
      <w:r>
        <w:rPr>
          <w:bCs/>
        </w:rPr>
        <w:t xml:space="preserve">På baggrund af henvendelse fra DSVL </w:t>
      </w:r>
      <w:r w:rsidR="00964837">
        <w:rPr>
          <w:bCs/>
        </w:rPr>
        <w:t>omkring en</w:t>
      </w:r>
      <w:r>
        <w:rPr>
          <w:bCs/>
        </w:rPr>
        <w:t xml:space="preserve"> ny guideline, er der udfærdiget statement af DSOG og DSVL. Denne gennemgås i seneste udgave.</w:t>
      </w:r>
    </w:p>
    <w:p w14:paraId="375B195A" w14:textId="21007A93" w:rsidR="00400597" w:rsidRPr="00D22165" w:rsidRDefault="00D22165" w:rsidP="00D22165">
      <w:pPr>
        <w:pStyle w:val="Listeafsnit"/>
        <w:numPr>
          <w:ilvl w:val="2"/>
          <w:numId w:val="2"/>
        </w:numPr>
        <w:ind w:left="993"/>
        <w:rPr>
          <w:b/>
          <w:bCs/>
        </w:rPr>
      </w:pPr>
      <w:r>
        <w:rPr>
          <w:bCs/>
        </w:rPr>
        <w:t xml:space="preserve">NK foreslår, at man via henvendelse til SST får inkorporeret </w:t>
      </w:r>
      <w:proofErr w:type="spellStart"/>
      <w:r>
        <w:rPr>
          <w:bCs/>
        </w:rPr>
        <w:t>vulvakirurgi</w:t>
      </w:r>
      <w:proofErr w:type="spellEnd"/>
      <w:r>
        <w:rPr>
          <w:bCs/>
        </w:rPr>
        <w:t xml:space="preserve"> i specialeplanen.</w:t>
      </w:r>
      <w:r w:rsidR="00F96177">
        <w:rPr>
          <w:bCs/>
        </w:rPr>
        <w:t xml:space="preserve"> NK laver udkast til henvendelse til SST/Kresten Rubeck.</w:t>
      </w:r>
      <w:r w:rsidR="00400597" w:rsidRPr="00D22165">
        <w:rPr>
          <w:b/>
          <w:bCs/>
        </w:rPr>
        <w:br/>
      </w:r>
    </w:p>
    <w:p w14:paraId="3CE85C2D" w14:textId="77777777" w:rsidR="00CC242C" w:rsidRPr="009D7473" w:rsidRDefault="003B6405" w:rsidP="00D22165">
      <w:pPr>
        <w:pStyle w:val="Listeafsnit"/>
        <w:numPr>
          <w:ilvl w:val="0"/>
          <w:numId w:val="1"/>
        </w:numPr>
        <w:rPr>
          <w:b/>
          <w:bCs/>
        </w:rPr>
      </w:pPr>
      <w:r w:rsidRPr="009D7473">
        <w:rPr>
          <w:b/>
          <w:bCs/>
        </w:rPr>
        <w:t>Efterårsmødet</w:t>
      </w:r>
    </w:p>
    <w:p w14:paraId="44BC33FC" w14:textId="505098FC" w:rsidR="00F96177" w:rsidRDefault="00B63DC2" w:rsidP="00F96177">
      <w:pPr>
        <w:pStyle w:val="Listeafsnit"/>
        <w:numPr>
          <w:ilvl w:val="2"/>
          <w:numId w:val="2"/>
        </w:numPr>
        <w:ind w:left="851"/>
      </w:pPr>
      <w:r>
        <w:t>Navneskilte til efterårsmødet – AS kontakter IDA, om de kan varetage opgaven.</w:t>
      </w:r>
    </w:p>
    <w:p w14:paraId="3F09DF0D" w14:textId="06E53BFD" w:rsidR="00F96177" w:rsidRDefault="00F96177" w:rsidP="00F96177">
      <w:pPr>
        <w:pStyle w:val="Listeafsnit"/>
        <w:numPr>
          <w:ilvl w:val="2"/>
          <w:numId w:val="2"/>
        </w:numPr>
        <w:ind w:left="851"/>
      </w:pPr>
      <w:r>
        <w:t xml:space="preserve">Der er taget initiativ til </w:t>
      </w:r>
      <w:proofErr w:type="spellStart"/>
      <w:r>
        <w:t>menti</w:t>
      </w:r>
      <w:proofErr w:type="spellEnd"/>
      <w:r>
        <w:t>- evaluering</w:t>
      </w:r>
      <w:r w:rsidR="00964837">
        <w:t xml:space="preserve"> af eventet, hvilken bestyrelsen bakker op om.</w:t>
      </w:r>
    </w:p>
    <w:p w14:paraId="4C6F8A80" w14:textId="1DAB82FD" w:rsidR="00F96177" w:rsidRDefault="00F96177" w:rsidP="00F96177">
      <w:pPr>
        <w:pStyle w:val="Listeafsnit"/>
        <w:numPr>
          <w:ilvl w:val="2"/>
          <w:numId w:val="2"/>
        </w:numPr>
        <w:ind w:left="851"/>
      </w:pPr>
      <w:r>
        <w:t>TG varetager aftale med udstillere</w:t>
      </w:r>
    </w:p>
    <w:p w14:paraId="7689C084" w14:textId="75541D96" w:rsidR="00F96177" w:rsidRDefault="00F96177" w:rsidP="00F96177">
      <w:pPr>
        <w:pStyle w:val="Listeafsnit"/>
        <w:numPr>
          <w:ilvl w:val="2"/>
          <w:numId w:val="2"/>
        </w:numPr>
        <w:ind w:left="851"/>
      </w:pPr>
      <w:r>
        <w:t>Fest i Domus</w:t>
      </w:r>
      <w:r w:rsidR="00964837">
        <w:t xml:space="preserve"> </w:t>
      </w:r>
      <w:proofErr w:type="spellStart"/>
      <w:r w:rsidR="00964837">
        <w:t>Medica</w:t>
      </w:r>
      <w:proofErr w:type="spellEnd"/>
      <w:r w:rsidR="00964837">
        <w:t xml:space="preserve"> er</w:t>
      </w:r>
      <w:r>
        <w:t xml:space="preserve"> reserveret. Der er bestilt underholdning</w:t>
      </w:r>
      <w:r w:rsidR="006E72EE">
        <w:t xml:space="preserve"> og band</w:t>
      </w:r>
      <w:r>
        <w:t>.</w:t>
      </w:r>
    </w:p>
    <w:p w14:paraId="71308F61" w14:textId="03167183" w:rsidR="00F96177" w:rsidRDefault="006E72EE" w:rsidP="00F96177">
      <w:pPr>
        <w:pStyle w:val="Listeafsnit"/>
        <w:numPr>
          <w:ilvl w:val="2"/>
          <w:numId w:val="2"/>
        </w:numPr>
        <w:ind w:left="851"/>
      </w:pPr>
      <w:r>
        <w:t>DS vil gerne udvælge vinmenu.</w:t>
      </w:r>
    </w:p>
    <w:p w14:paraId="023BE45C" w14:textId="77777777" w:rsidR="00F96177" w:rsidRPr="00F96177" w:rsidRDefault="00F96177" w:rsidP="001725AF">
      <w:pPr>
        <w:pStyle w:val="Listeafsnit"/>
        <w:ind w:left="851"/>
      </w:pPr>
    </w:p>
    <w:p w14:paraId="598954DA" w14:textId="7FCDD9A2" w:rsidR="00CC242C" w:rsidRPr="009D7473" w:rsidRDefault="00CC242C" w:rsidP="00D22165">
      <w:pPr>
        <w:pStyle w:val="Listeafsnit"/>
        <w:numPr>
          <w:ilvl w:val="0"/>
          <w:numId w:val="1"/>
        </w:numPr>
        <w:rPr>
          <w:b/>
          <w:bCs/>
        </w:rPr>
      </w:pPr>
      <w:proofErr w:type="gramStart"/>
      <w:r w:rsidRPr="009D7473">
        <w:rPr>
          <w:b/>
          <w:bCs/>
        </w:rPr>
        <w:t>1</w:t>
      </w:r>
      <w:r w:rsidR="006E72EE">
        <w:rPr>
          <w:b/>
          <w:bCs/>
        </w:rPr>
        <w:t>25 års</w:t>
      </w:r>
      <w:proofErr w:type="gramEnd"/>
      <w:r w:rsidR="006E72EE">
        <w:rPr>
          <w:b/>
          <w:bCs/>
        </w:rPr>
        <w:t xml:space="preserve"> jubilæ</w:t>
      </w:r>
      <w:r w:rsidRPr="009D7473">
        <w:rPr>
          <w:b/>
          <w:bCs/>
        </w:rPr>
        <w:t>um</w:t>
      </w:r>
      <w:r w:rsidR="006E72EE">
        <w:rPr>
          <w:b/>
          <w:bCs/>
        </w:rPr>
        <w:t xml:space="preserve"> (2023)</w:t>
      </w:r>
    </w:p>
    <w:p w14:paraId="048923B6" w14:textId="513D765E" w:rsidR="00CC242C" w:rsidRPr="006E72EE" w:rsidRDefault="006E72EE" w:rsidP="006E72EE">
      <w:pPr>
        <w:pStyle w:val="Listeafsnit"/>
        <w:numPr>
          <w:ilvl w:val="2"/>
          <w:numId w:val="2"/>
        </w:numPr>
        <w:ind w:left="851"/>
        <w:rPr>
          <w:b/>
          <w:bCs/>
        </w:rPr>
      </w:pPr>
      <w:r>
        <w:rPr>
          <w:bCs/>
        </w:rPr>
        <w:t>Det foreslås at lave opslag og nedsætte tovholdergruppe. Der bør være min 1 repræsentant fra bestyrelsen i gruppen.</w:t>
      </w:r>
      <w:bookmarkStart w:id="0" w:name="_GoBack"/>
      <w:bookmarkEnd w:id="0"/>
    </w:p>
    <w:p w14:paraId="1C2BC1E7" w14:textId="77777777" w:rsidR="00D9224C" w:rsidRPr="009D7473" w:rsidRDefault="00D9224C" w:rsidP="00D9224C">
      <w:pPr>
        <w:pStyle w:val="Listeafsnit"/>
        <w:ind w:left="1440"/>
        <w:rPr>
          <w:b/>
          <w:bCs/>
        </w:rPr>
      </w:pPr>
    </w:p>
    <w:p w14:paraId="55BA8B04" w14:textId="77777777" w:rsidR="003B6405" w:rsidRDefault="00400597" w:rsidP="00D22165">
      <w:pPr>
        <w:pStyle w:val="Listeafsnit"/>
        <w:numPr>
          <w:ilvl w:val="0"/>
          <w:numId w:val="1"/>
        </w:numPr>
        <w:rPr>
          <w:b/>
          <w:bCs/>
        </w:rPr>
      </w:pPr>
      <w:proofErr w:type="spellStart"/>
      <w:r w:rsidRPr="009D7473">
        <w:rPr>
          <w:b/>
          <w:bCs/>
        </w:rPr>
        <w:t>E</w:t>
      </w:r>
      <w:r w:rsidR="003B6405" w:rsidRPr="009D7473">
        <w:rPr>
          <w:b/>
          <w:bCs/>
        </w:rPr>
        <w:t>vt</w:t>
      </w:r>
      <w:proofErr w:type="spellEnd"/>
    </w:p>
    <w:p w14:paraId="36AE3181" w14:textId="1D8708DF" w:rsidR="00B63DC2" w:rsidRDefault="00B63DC2" w:rsidP="00B63DC2">
      <w:pPr>
        <w:pStyle w:val="Listeafsnit"/>
        <w:numPr>
          <w:ilvl w:val="0"/>
          <w:numId w:val="3"/>
        </w:numPr>
        <w:rPr>
          <w:b/>
          <w:bCs/>
        </w:rPr>
      </w:pPr>
      <w:r>
        <w:rPr>
          <w:b/>
          <w:bCs/>
        </w:rPr>
        <w:t>Nyhedsbrev</w:t>
      </w:r>
    </w:p>
    <w:p w14:paraId="519A0A39" w14:textId="03B871BF" w:rsidR="00B63DC2" w:rsidRDefault="00B63DC2" w:rsidP="00B63DC2">
      <w:pPr>
        <w:pStyle w:val="Listeafsnit"/>
        <w:ind w:left="1440"/>
        <w:rPr>
          <w:bCs/>
        </w:rPr>
      </w:pPr>
      <w:r>
        <w:rPr>
          <w:bCs/>
        </w:rPr>
        <w:t xml:space="preserve">Formatet diskuteres. Det foreslås, at der ved hvert møde udpeges en repræsentant til at opsummere, hvad der foregår i </w:t>
      </w:r>
      <w:r w:rsidR="005A27CD">
        <w:rPr>
          <w:bCs/>
        </w:rPr>
        <w:t>bestyrelsen</w:t>
      </w:r>
      <w:r>
        <w:rPr>
          <w:bCs/>
        </w:rPr>
        <w:t>.</w:t>
      </w:r>
    </w:p>
    <w:p w14:paraId="799169C5" w14:textId="78E0EFB5" w:rsidR="00B63DC2" w:rsidRDefault="00B63DC2" w:rsidP="00B63DC2">
      <w:pPr>
        <w:pStyle w:val="Listeafsnit"/>
        <w:ind w:left="1440"/>
        <w:rPr>
          <w:bCs/>
        </w:rPr>
      </w:pPr>
      <w:r>
        <w:rPr>
          <w:bCs/>
        </w:rPr>
        <w:t>Det foreslås, at alle går tilbage til afdelingerne og hører, hvad der er interesse for af nyhedsbrev</w:t>
      </w:r>
      <w:r w:rsidR="00964837">
        <w:rPr>
          <w:bCs/>
        </w:rPr>
        <w:t xml:space="preserve"> fra DSOG</w:t>
      </w:r>
      <w:r>
        <w:rPr>
          <w:bCs/>
        </w:rPr>
        <w:t>.</w:t>
      </w:r>
    </w:p>
    <w:p w14:paraId="503BA599" w14:textId="4444813F" w:rsidR="006E72EE" w:rsidRPr="006E72EE" w:rsidRDefault="006E72EE" w:rsidP="006E72EE">
      <w:pPr>
        <w:pStyle w:val="Listeafsnit"/>
        <w:numPr>
          <w:ilvl w:val="0"/>
          <w:numId w:val="3"/>
        </w:numPr>
        <w:rPr>
          <w:bCs/>
        </w:rPr>
      </w:pPr>
      <w:r>
        <w:rPr>
          <w:b/>
          <w:bCs/>
        </w:rPr>
        <w:t>Hvidbøger for bestyrelsesfunktioner</w:t>
      </w:r>
    </w:p>
    <w:p w14:paraId="2E7A4E47" w14:textId="5CFD5534" w:rsidR="006E72EE" w:rsidRPr="006E72EE" w:rsidRDefault="00964837" w:rsidP="006E72EE">
      <w:pPr>
        <w:pStyle w:val="Listeafsnit"/>
        <w:ind w:left="1440"/>
        <w:rPr>
          <w:bCs/>
        </w:rPr>
      </w:pPr>
      <w:r>
        <w:rPr>
          <w:bCs/>
        </w:rPr>
        <w:t>Det besluttes at aktuelle h</w:t>
      </w:r>
      <w:r w:rsidR="006E72EE">
        <w:rPr>
          <w:bCs/>
        </w:rPr>
        <w:t>vidbøger gennemgås og de manglende udfærdiges.</w:t>
      </w:r>
      <w:r>
        <w:rPr>
          <w:bCs/>
        </w:rPr>
        <w:t xml:space="preserve"> Eksisterende hvidbøger, som ej er i </w:t>
      </w:r>
      <w:proofErr w:type="spellStart"/>
      <w:r>
        <w:rPr>
          <w:bCs/>
        </w:rPr>
        <w:t>dropbox</w:t>
      </w:r>
      <w:proofErr w:type="spellEnd"/>
      <w:r>
        <w:rPr>
          <w:bCs/>
        </w:rPr>
        <w:t xml:space="preserve">, lægges i rette folder i </w:t>
      </w:r>
      <w:proofErr w:type="spellStart"/>
      <w:r>
        <w:rPr>
          <w:bCs/>
        </w:rPr>
        <w:t>dropbox</w:t>
      </w:r>
      <w:proofErr w:type="spellEnd"/>
      <w:r>
        <w:rPr>
          <w:bCs/>
        </w:rPr>
        <w:t>.</w:t>
      </w:r>
    </w:p>
    <w:p w14:paraId="26BD391B" w14:textId="31BFD7A8" w:rsidR="006E72EE" w:rsidRPr="006E72EE" w:rsidRDefault="006E72EE" w:rsidP="006E72EE">
      <w:pPr>
        <w:pStyle w:val="Listeafsnit"/>
        <w:numPr>
          <w:ilvl w:val="0"/>
          <w:numId w:val="3"/>
        </w:numPr>
        <w:rPr>
          <w:bCs/>
        </w:rPr>
      </w:pPr>
      <w:r>
        <w:rPr>
          <w:b/>
          <w:bCs/>
        </w:rPr>
        <w:t>Strategiarbejde</w:t>
      </w:r>
    </w:p>
    <w:p w14:paraId="3801A265" w14:textId="3E9040F8" w:rsidR="006E72EE" w:rsidRDefault="001725AF" w:rsidP="006E72EE">
      <w:pPr>
        <w:pStyle w:val="Listeafsnit"/>
        <w:ind w:left="1440"/>
        <w:rPr>
          <w:bCs/>
        </w:rPr>
      </w:pPr>
      <w:proofErr w:type="spellStart"/>
      <w:r>
        <w:rPr>
          <w:bCs/>
        </w:rPr>
        <w:t>Reumatologer</w:t>
      </w:r>
      <w:proofErr w:type="spellEnd"/>
      <w:r>
        <w:rPr>
          <w:bCs/>
        </w:rPr>
        <w:t xml:space="preserve"> har udfærdiget en strategiplan, som AWL har fundet inspirerende. AWL udsender denne til bestyrelsen </w:t>
      </w:r>
      <w:proofErr w:type="spellStart"/>
      <w:r>
        <w:rPr>
          <w:bCs/>
        </w:rPr>
        <w:t>mhp</w:t>
      </w:r>
      <w:proofErr w:type="spellEnd"/>
      <w:r>
        <w:rPr>
          <w:bCs/>
        </w:rPr>
        <w:t xml:space="preserve">. snak </w:t>
      </w:r>
      <w:proofErr w:type="gramStart"/>
      <w:r>
        <w:rPr>
          <w:bCs/>
        </w:rPr>
        <w:t>omkring</w:t>
      </w:r>
      <w:proofErr w:type="gramEnd"/>
      <w:r>
        <w:rPr>
          <w:bCs/>
        </w:rPr>
        <w:t xml:space="preserve"> hvordan vi vil lave vores strategiplan i 2022.</w:t>
      </w:r>
    </w:p>
    <w:p w14:paraId="11269059" w14:textId="1F2FDEBF" w:rsidR="00097389" w:rsidRPr="006E72EE" w:rsidRDefault="00097389" w:rsidP="006E72EE">
      <w:pPr>
        <w:pStyle w:val="Listeafsnit"/>
        <w:ind w:left="1440"/>
        <w:rPr>
          <w:bCs/>
        </w:rPr>
      </w:pPr>
      <w:r>
        <w:rPr>
          <w:bCs/>
        </w:rPr>
        <w:t>Mødeform til at lave strategidokument diskuteres.</w:t>
      </w:r>
    </w:p>
    <w:p w14:paraId="6100F436" w14:textId="77777777" w:rsidR="005F0ACB" w:rsidRDefault="005F0ACB" w:rsidP="005F0ACB">
      <w:pPr>
        <w:ind w:left="360"/>
        <w:rPr>
          <w:b/>
          <w:bCs/>
        </w:rPr>
      </w:pPr>
    </w:p>
    <w:p w14:paraId="22327720" w14:textId="2FF1D6BD" w:rsidR="005F0ACB" w:rsidRDefault="005F0ACB" w:rsidP="005F0ACB">
      <w:pPr>
        <w:ind w:left="360"/>
        <w:rPr>
          <w:b/>
          <w:bCs/>
        </w:rPr>
      </w:pPr>
      <w:r>
        <w:rPr>
          <w:b/>
          <w:bCs/>
        </w:rPr>
        <w:t>TO-DO</w:t>
      </w:r>
    </w:p>
    <w:tbl>
      <w:tblPr>
        <w:tblStyle w:val="Tabel-Gitter"/>
        <w:tblW w:w="0" w:type="auto"/>
        <w:tblInd w:w="360" w:type="dxa"/>
        <w:tblLook w:val="04A0" w:firstRow="1" w:lastRow="0" w:firstColumn="1" w:lastColumn="0" w:noHBand="0" w:noVBand="1"/>
      </w:tblPr>
      <w:tblGrid>
        <w:gridCol w:w="1053"/>
        <w:gridCol w:w="8215"/>
      </w:tblGrid>
      <w:tr w:rsidR="00372BF1" w14:paraId="7CAD54CF" w14:textId="77777777" w:rsidTr="00372BF1">
        <w:tc>
          <w:tcPr>
            <w:tcW w:w="1053" w:type="dxa"/>
          </w:tcPr>
          <w:p w14:paraId="7C6F7E48" w14:textId="744FD966" w:rsidR="00372BF1" w:rsidRDefault="00372BF1" w:rsidP="005F0ACB">
            <w:pPr>
              <w:rPr>
                <w:b/>
                <w:bCs/>
              </w:rPr>
            </w:pPr>
            <w:r>
              <w:rPr>
                <w:b/>
                <w:bCs/>
              </w:rPr>
              <w:t>AS</w:t>
            </w:r>
          </w:p>
        </w:tc>
        <w:tc>
          <w:tcPr>
            <w:tcW w:w="8215" w:type="dxa"/>
          </w:tcPr>
          <w:p w14:paraId="5C4C783B" w14:textId="11588F08" w:rsidR="00372BF1" w:rsidRPr="00372BF1" w:rsidRDefault="00372BF1" w:rsidP="00372BF1">
            <w:pPr>
              <w:pStyle w:val="Listeafsnit"/>
              <w:numPr>
                <w:ilvl w:val="2"/>
                <w:numId w:val="2"/>
              </w:numPr>
              <w:ind w:left="459"/>
              <w:rPr>
                <w:b/>
                <w:bCs/>
              </w:rPr>
            </w:pPr>
            <w:r w:rsidRPr="00372BF1">
              <w:rPr>
                <w:bCs/>
              </w:rPr>
              <w:t>AS kontakter IDA, om de kan lave navneskilte. Alternativt kontakter hun grafiker.</w:t>
            </w:r>
          </w:p>
        </w:tc>
      </w:tr>
      <w:tr w:rsidR="00372BF1" w14:paraId="4F689931" w14:textId="77777777" w:rsidTr="00372BF1">
        <w:tc>
          <w:tcPr>
            <w:tcW w:w="1053" w:type="dxa"/>
          </w:tcPr>
          <w:p w14:paraId="209B8030" w14:textId="391EE98D" w:rsidR="00372BF1" w:rsidRDefault="00372BF1" w:rsidP="005F0ACB">
            <w:pPr>
              <w:rPr>
                <w:b/>
                <w:bCs/>
              </w:rPr>
            </w:pPr>
            <w:r>
              <w:rPr>
                <w:b/>
                <w:bCs/>
              </w:rPr>
              <w:t>MB</w:t>
            </w:r>
          </w:p>
        </w:tc>
        <w:tc>
          <w:tcPr>
            <w:tcW w:w="8215" w:type="dxa"/>
          </w:tcPr>
          <w:p w14:paraId="411542AD" w14:textId="77777777" w:rsidR="00372BF1" w:rsidRPr="0047153D" w:rsidRDefault="00372BF1" w:rsidP="00372BF1">
            <w:pPr>
              <w:pStyle w:val="Listeafsnit"/>
              <w:numPr>
                <w:ilvl w:val="2"/>
                <w:numId w:val="2"/>
              </w:numPr>
              <w:ind w:left="459"/>
              <w:rPr>
                <w:b/>
                <w:bCs/>
              </w:rPr>
            </w:pPr>
            <w:r w:rsidRPr="00372BF1">
              <w:rPr>
                <w:bCs/>
              </w:rPr>
              <w:t>Lav udkast til DSOG Nyhedsbrev i nyt format med de sidste nyheder fra hjemmesiden</w:t>
            </w:r>
          </w:p>
          <w:p w14:paraId="08917600" w14:textId="1473A77C" w:rsidR="0047153D" w:rsidRPr="00372BF1" w:rsidRDefault="0047153D" w:rsidP="00372BF1">
            <w:pPr>
              <w:pStyle w:val="Listeafsnit"/>
              <w:numPr>
                <w:ilvl w:val="2"/>
                <w:numId w:val="2"/>
              </w:numPr>
              <w:ind w:left="459"/>
              <w:rPr>
                <w:b/>
                <w:bCs/>
              </w:rPr>
            </w:pPr>
            <w:r>
              <w:rPr>
                <w:bCs/>
              </w:rPr>
              <w:t>Udfærdige hvidbog for opslag på hjemmesiden</w:t>
            </w:r>
          </w:p>
        </w:tc>
      </w:tr>
      <w:tr w:rsidR="00372BF1" w14:paraId="0821A7DF" w14:textId="77777777" w:rsidTr="00372BF1">
        <w:tc>
          <w:tcPr>
            <w:tcW w:w="1053" w:type="dxa"/>
          </w:tcPr>
          <w:p w14:paraId="7AC9D9AB" w14:textId="63AAB93B" w:rsidR="00372BF1" w:rsidRDefault="00D45B21" w:rsidP="005F0ACB">
            <w:pPr>
              <w:rPr>
                <w:b/>
                <w:bCs/>
              </w:rPr>
            </w:pPr>
            <w:r>
              <w:rPr>
                <w:b/>
                <w:bCs/>
              </w:rPr>
              <w:t>TG</w:t>
            </w:r>
          </w:p>
        </w:tc>
        <w:tc>
          <w:tcPr>
            <w:tcW w:w="8215" w:type="dxa"/>
          </w:tcPr>
          <w:p w14:paraId="2CB07267" w14:textId="68F35720" w:rsidR="00372BF1" w:rsidRPr="00D45B21" w:rsidRDefault="00D45B21" w:rsidP="00D45B21">
            <w:pPr>
              <w:pStyle w:val="Listeafsnit"/>
              <w:numPr>
                <w:ilvl w:val="2"/>
                <w:numId w:val="2"/>
              </w:numPr>
              <w:ind w:left="459"/>
              <w:rPr>
                <w:b/>
                <w:bCs/>
              </w:rPr>
            </w:pPr>
            <w:r>
              <w:rPr>
                <w:bCs/>
              </w:rPr>
              <w:t xml:space="preserve">Kommenter </w:t>
            </w:r>
            <w:proofErr w:type="spellStart"/>
            <w:r>
              <w:rPr>
                <w:bCs/>
              </w:rPr>
              <w:t>Reg</w:t>
            </w:r>
            <w:proofErr w:type="spellEnd"/>
            <w:r>
              <w:rPr>
                <w:bCs/>
              </w:rPr>
              <w:t>. S. fødeplan</w:t>
            </w:r>
          </w:p>
        </w:tc>
      </w:tr>
      <w:tr w:rsidR="00372BF1" w14:paraId="34F7AD12" w14:textId="77777777" w:rsidTr="00372BF1">
        <w:tc>
          <w:tcPr>
            <w:tcW w:w="1053" w:type="dxa"/>
          </w:tcPr>
          <w:p w14:paraId="0E31D04F" w14:textId="2790EE38" w:rsidR="00372BF1" w:rsidRDefault="00D45B21" w:rsidP="005F0ACB">
            <w:pPr>
              <w:rPr>
                <w:b/>
                <w:bCs/>
              </w:rPr>
            </w:pPr>
            <w:r>
              <w:rPr>
                <w:b/>
                <w:bCs/>
              </w:rPr>
              <w:t>FP</w:t>
            </w:r>
          </w:p>
        </w:tc>
        <w:tc>
          <w:tcPr>
            <w:tcW w:w="8215" w:type="dxa"/>
          </w:tcPr>
          <w:p w14:paraId="28112651" w14:textId="1DB4BD7A" w:rsidR="00372BF1" w:rsidRPr="00D45B21" w:rsidRDefault="00D45B21" w:rsidP="00D45B21">
            <w:pPr>
              <w:pStyle w:val="Listeafsnit"/>
              <w:numPr>
                <w:ilvl w:val="2"/>
                <w:numId w:val="2"/>
              </w:numPr>
              <w:ind w:left="459"/>
              <w:rPr>
                <w:b/>
                <w:bCs/>
              </w:rPr>
            </w:pPr>
            <w:r w:rsidRPr="00D45B21">
              <w:rPr>
                <w:bCs/>
              </w:rPr>
              <w:t xml:space="preserve">Kommenter </w:t>
            </w:r>
            <w:proofErr w:type="spellStart"/>
            <w:r w:rsidRPr="00D45B21">
              <w:rPr>
                <w:bCs/>
              </w:rPr>
              <w:t>Reg</w:t>
            </w:r>
            <w:proofErr w:type="spellEnd"/>
            <w:r w:rsidRPr="00D45B21">
              <w:rPr>
                <w:bCs/>
              </w:rPr>
              <w:t>. S. fødeplan</w:t>
            </w:r>
          </w:p>
        </w:tc>
      </w:tr>
      <w:tr w:rsidR="00372BF1" w14:paraId="7DBB1236" w14:textId="77777777" w:rsidTr="00372BF1">
        <w:tc>
          <w:tcPr>
            <w:tcW w:w="1053" w:type="dxa"/>
          </w:tcPr>
          <w:p w14:paraId="1CB7557F" w14:textId="0B339D0C" w:rsidR="00372BF1" w:rsidRDefault="00F96177" w:rsidP="005F0ACB">
            <w:pPr>
              <w:rPr>
                <w:b/>
                <w:bCs/>
              </w:rPr>
            </w:pPr>
            <w:r>
              <w:rPr>
                <w:b/>
                <w:bCs/>
              </w:rPr>
              <w:t>NK</w:t>
            </w:r>
          </w:p>
        </w:tc>
        <w:tc>
          <w:tcPr>
            <w:tcW w:w="8215" w:type="dxa"/>
          </w:tcPr>
          <w:p w14:paraId="33ECEB48" w14:textId="77777777" w:rsidR="00372BF1" w:rsidRPr="0047153D" w:rsidRDefault="00F96177" w:rsidP="00F96177">
            <w:pPr>
              <w:pStyle w:val="Listeafsnit"/>
              <w:numPr>
                <w:ilvl w:val="2"/>
                <w:numId w:val="2"/>
              </w:numPr>
              <w:ind w:left="459"/>
              <w:rPr>
                <w:b/>
                <w:bCs/>
              </w:rPr>
            </w:pPr>
            <w:r>
              <w:rPr>
                <w:bCs/>
              </w:rPr>
              <w:t xml:space="preserve">Kontakt Kresten Rubeck, SST omkring </w:t>
            </w:r>
            <w:proofErr w:type="spellStart"/>
            <w:r>
              <w:rPr>
                <w:bCs/>
              </w:rPr>
              <w:t>indkorporering</w:t>
            </w:r>
            <w:proofErr w:type="spellEnd"/>
            <w:r>
              <w:rPr>
                <w:bCs/>
              </w:rPr>
              <w:t xml:space="preserve"> af </w:t>
            </w:r>
            <w:proofErr w:type="spellStart"/>
            <w:r>
              <w:rPr>
                <w:bCs/>
              </w:rPr>
              <w:t>vulvakirurgi</w:t>
            </w:r>
            <w:proofErr w:type="spellEnd"/>
            <w:r>
              <w:rPr>
                <w:bCs/>
              </w:rPr>
              <w:t xml:space="preserve"> i specialeplanen.</w:t>
            </w:r>
          </w:p>
          <w:p w14:paraId="4057A754" w14:textId="61B8D017" w:rsidR="0047153D" w:rsidRPr="00F96177" w:rsidRDefault="0047153D" w:rsidP="00F96177">
            <w:pPr>
              <w:pStyle w:val="Listeafsnit"/>
              <w:numPr>
                <w:ilvl w:val="2"/>
                <w:numId w:val="2"/>
              </w:numPr>
              <w:ind w:left="459"/>
              <w:rPr>
                <w:b/>
                <w:bCs/>
              </w:rPr>
            </w:pPr>
            <w:r>
              <w:rPr>
                <w:bCs/>
              </w:rPr>
              <w:t>Færdiggør program for forårsmødet</w:t>
            </w:r>
          </w:p>
        </w:tc>
      </w:tr>
      <w:tr w:rsidR="00372BF1" w14:paraId="35D6A3A4" w14:textId="77777777" w:rsidTr="00372BF1">
        <w:tc>
          <w:tcPr>
            <w:tcW w:w="1053" w:type="dxa"/>
          </w:tcPr>
          <w:p w14:paraId="0CB69383" w14:textId="1CB1575F" w:rsidR="00372BF1" w:rsidRDefault="006E72EE" w:rsidP="005F0ACB">
            <w:pPr>
              <w:rPr>
                <w:b/>
                <w:bCs/>
              </w:rPr>
            </w:pPr>
            <w:r>
              <w:rPr>
                <w:b/>
                <w:bCs/>
              </w:rPr>
              <w:t>AWL</w:t>
            </w:r>
          </w:p>
        </w:tc>
        <w:tc>
          <w:tcPr>
            <w:tcW w:w="8215" w:type="dxa"/>
          </w:tcPr>
          <w:p w14:paraId="28D9FE62" w14:textId="77777777" w:rsidR="00372BF1" w:rsidRDefault="006E72EE" w:rsidP="006E72EE">
            <w:pPr>
              <w:pStyle w:val="Listeafsnit"/>
              <w:numPr>
                <w:ilvl w:val="2"/>
                <w:numId w:val="2"/>
              </w:numPr>
              <w:ind w:left="459"/>
              <w:rPr>
                <w:bCs/>
              </w:rPr>
            </w:pPr>
            <w:r w:rsidRPr="006E72EE">
              <w:rPr>
                <w:bCs/>
              </w:rPr>
              <w:t>Ops</w:t>
            </w:r>
            <w:r>
              <w:rPr>
                <w:bCs/>
              </w:rPr>
              <w:t xml:space="preserve">lag til hjemmesiden til udvalg til at arrangere </w:t>
            </w:r>
            <w:proofErr w:type="gramStart"/>
            <w:r>
              <w:rPr>
                <w:bCs/>
              </w:rPr>
              <w:t>125 års</w:t>
            </w:r>
            <w:proofErr w:type="gramEnd"/>
            <w:r>
              <w:rPr>
                <w:bCs/>
              </w:rPr>
              <w:t xml:space="preserve"> jubilæum (2023) med LAA</w:t>
            </w:r>
          </w:p>
          <w:p w14:paraId="0140DBBB" w14:textId="77777777" w:rsidR="00964837" w:rsidRPr="00964837" w:rsidRDefault="0047153D" w:rsidP="00964837">
            <w:pPr>
              <w:pStyle w:val="Listeafsnit"/>
              <w:numPr>
                <w:ilvl w:val="2"/>
                <w:numId w:val="2"/>
              </w:numPr>
              <w:ind w:left="459"/>
              <w:rPr>
                <w:bCs/>
              </w:rPr>
            </w:pPr>
            <w:r>
              <w:rPr>
                <w:bCs/>
              </w:rPr>
              <w:t xml:space="preserve">Send henvendelse til SSI vedr. </w:t>
            </w:r>
            <w:r>
              <w:t xml:space="preserve">uoverensstemmelse med specialeplaner </w:t>
            </w:r>
            <w:proofErr w:type="spellStart"/>
            <w:r>
              <w:t>vedr</w:t>
            </w:r>
            <w:proofErr w:type="spellEnd"/>
            <w:r>
              <w:t xml:space="preserve"> hjertemisdannelse</w:t>
            </w:r>
          </w:p>
          <w:p w14:paraId="5345BFA9" w14:textId="460740AE" w:rsidR="00964837" w:rsidRPr="00964837" w:rsidRDefault="00964837" w:rsidP="00964837">
            <w:pPr>
              <w:pStyle w:val="Listeafsnit"/>
              <w:numPr>
                <w:ilvl w:val="2"/>
                <w:numId w:val="2"/>
              </w:numPr>
              <w:ind w:left="459"/>
              <w:rPr>
                <w:bCs/>
              </w:rPr>
            </w:pPr>
            <w:r>
              <w:t xml:space="preserve">Udsend strategidokument fra </w:t>
            </w:r>
            <w:proofErr w:type="spellStart"/>
            <w:r>
              <w:t>reumatologer</w:t>
            </w:r>
            <w:proofErr w:type="spellEnd"/>
            <w:r>
              <w:t xml:space="preserve"> til inspiration til bestyrelsen.</w:t>
            </w:r>
          </w:p>
        </w:tc>
      </w:tr>
      <w:tr w:rsidR="00372BF1" w14:paraId="0BB6114B" w14:textId="77777777" w:rsidTr="00372BF1">
        <w:tc>
          <w:tcPr>
            <w:tcW w:w="1053" w:type="dxa"/>
          </w:tcPr>
          <w:p w14:paraId="06509DFA" w14:textId="5A718657" w:rsidR="00372BF1" w:rsidRDefault="006E72EE" w:rsidP="005F0ACB">
            <w:pPr>
              <w:rPr>
                <w:b/>
                <w:bCs/>
              </w:rPr>
            </w:pPr>
            <w:r>
              <w:rPr>
                <w:b/>
                <w:bCs/>
              </w:rPr>
              <w:t>LLA</w:t>
            </w:r>
          </w:p>
        </w:tc>
        <w:tc>
          <w:tcPr>
            <w:tcW w:w="8215" w:type="dxa"/>
          </w:tcPr>
          <w:p w14:paraId="5DC939AA" w14:textId="6C50BAD5" w:rsidR="00372BF1" w:rsidRPr="006E72EE" w:rsidRDefault="006E72EE" w:rsidP="006E72EE">
            <w:pPr>
              <w:pStyle w:val="Listeafsnit"/>
              <w:numPr>
                <w:ilvl w:val="2"/>
                <w:numId w:val="2"/>
              </w:numPr>
              <w:ind w:left="459"/>
              <w:rPr>
                <w:b/>
                <w:bCs/>
              </w:rPr>
            </w:pPr>
            <w:r w:rsidRPr="006E72EE">
              <w:rPr>
                <w:bCs/>
              </w:rPr>
              <w:t xml:space="preserve">Opslag til hjemmesiden til udvalg til at arrangere </w:t>
            </w:r>
            <w:proofErr w:type="gramStart"/>
            <w:r w:rsidRPr="006E72EE">
              <w:rPr>
                <w:bCs/>
              </w:rPr>
              <w:t>125 års</w:t>
            </w:r>
            <w:proofErr w:type="gramEnd"/>
            <w:r w:rsidRPr="006E72EE">
              <w:rPr>
                <w:bCs/>
              </w:rPr>
              <w:t xml:space="preserve"> jubilæum (2023)</w:t>
            </w:r>
            <w:r>
              <w:rPr>
                <w:bCs/>
              </w:rPr>
              <w:t xml:space="preserve"> med AWL</w:t>
            </w:r>
          </w:p>
        </w:tc>
      </w:tr>
      <w:tr w:rsidR="00372BF1" w14:paraId="0822461D" w14:textId="77777777" w:rsidTr="00372BF1">
        <w:tc>
          <w:tcPr>
            <w:tcW w:w="1053" w:type="dxa"/>
          </w:tcPr>
          <w:p w14:paraId="62C21840" w14:textId="3650E22D" w:rsidR="00372BF1" w:rsidRDefault="006E72EE" w:rsidP="005F0ACB">
            <w:pPr>
              <w:rPr>
                <w:b/>
                <w:bCs/>
              </w:rPr>
            </w:pPr>
            <w:r>
              <w:rPr>
                <w:b/>
                <w:bCs/>
              </w:rPr>
              <w:t>ALLE</w:t>
            </w:r>
          </w:p>
        </w:tc>
        <w:tc>
          <w:tcPr>
            <w:tcW w:w="8215" w:type="dxa"/>
          </w:tcPr>
          <w:p w14:paraId="6858F6ED" w14:textId="66024C95" w:rsidR="00372BF1" w:rsidRPr="00964837" w:rsidRDefault="006E72EE" w:rsidP="006E72EE">
            <w:pPr>
              <w:pStyle w:val="Listeafsnit"/>
              <w:numPr>
                <w:ilvl w:val="2"/>
                <w:numId w:val="2"/>
              </w:numPr>
              <w:ind w:left="459"/>
              <w:rPr>
                <w:b/>
                <w:bCs/>
              </w:rPr>
            </w:pPr>
            <w:r>
              <w:rPr>
                <w:bCs/>
              </w:rPr>
              <w:t>Gennemgå hvidbøger og rediger/udfærdig for egen post</w:t>
            </w:r>
            <w:r w:rsidR="00964837">
              <w:rPr>
                <w:bCs/>
              </w:rPr>
              <w:t xml:space="preserve">. Eksisterende hvidbøger lægges i rette folder i </w:t>
            </w:r>
            <w:proofErr w:type="spellStart"/>
            <w:r w:rsidR="00964837">
              <w:rPr>
                <w:bCs/>
              </w:rPr>
              <w:t>dropbox</w:t>
            </w:r>
            <w:proofErr w:type="spellEnd"/>
            <w:r w:rsidR="00964837">
              <w:rPr>
                <w:bCs/>
              </w:rPr>
              <w:t>.</w:t>
            </w:r>
          </w:p>
          <w:p w14:paraId="4B293D52" w14:textId="1DF4836E" w:rsidR="00964837" w:rsidRPr="006E72EE" w:rsidRDefault="00964837" w:rsidP="006E72EE">
            <w:pPr>
              <w:pStyle w:val="Listeafsnit"/>
              <w:numPr>
                <w:ilvl w:val="2"/>
                <w:numId w:val="2"/>
              </w:numPr>
              <w:ind w:left="459"/>
              <w:rPr>
                <w:b/>
                <w:bCs/>
              </w:rPr>
            </w:pPr>
            <w:r>
              <w:rPr>
                <w:bCs/>
              </w:rPr>
              <w:t>Adspørg i egen afdeling omkring ønsker til nyhedsbrev fra DSOG.</w:t>
            </w:r>
          </w:p>
        </w:tc>
      </w:tr>
    </w:tbl>
    <w:p w14:paraId="3F3DBD1E" w14:textId="77777777" w:rsidR="00372BF1" w:rsidRPr="005F0ACB" w:rsidRDefault="00372BF1" w:rsidP="005F0ACB">
      <w:pPr>
        <w:ind w:left="360"/>
        <w:rPr>
          <w:bCs/>
        </w:rPr>
      </w:pPr>
    </w:p>
    <w:sectPr w:rsidR="00372BF1" w:rsidRPr="005F0A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0"/>
    <w:multiLevelType w:val="hybridMultilevel"/>
    <w:tmpl w:val="3698DA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8162F05"/>
    <w:multiLevelType w:val="hybridMultilevel"/>
    <w:tmpl w:val="5784FBB4"/>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EBBA0634">
      <w:numFmt w:val="bullet"/>
      <w:lvlText w:val="-"/>
      <w:lvlJc w:val="left"/>
      <w:pPr>
        <w:ind w:left="2340" w:hanging="360"/>
      </w:pPr>
      <w:rPr>
        <w:rFonts w:ascii="Calibri" w:eastAsiaTheme="minorHAnsi" w:hAnsi="Calibri" w:cs="Calibri" w:hint="default"/>
        <w:b w:val="0"/>
      </w:rPr>
    </w:lvl>
    <w:lvl w:ilvl="3" w:tplc="04060001">
      <w:start w:val="1"/>
      <w:numFmt w:val="bullet"/>
      <w:lvlText w:val=""/>
      <w:lvlJc w:val="left"/>
      <w:pPr>
        <w:ind w:left="2880" w:hanging="360"/>
      </w:pPr>
      <w:rPr>
        <w:rFonts w:ascii="Symbol" w:hAnsi="Symbol"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8B6912"/>
    <w:multiLevelType w:val="hybridMultilevel"/>
    <w:tmpl w:val="4BF2114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12486A"/>
    <w:multiLevelType w:val="hybridMultilevel"/>
    <w:tmpl w:val="9BBCFB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0822CA3"/>
    <w:multiLevelType w:val="hybridMultilevel"/>
    <w:tmpl w:val="1F265BA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7C"/>
    <w:rsid w:val="00020A2F"/>
    <w:rsid w:val="00046B7C"/>
    <w:rsid w:val="00097389"/>
    <w:rsid w:val="000A160E"/>
    <w:rsid w:val="000D5EA4"/>
    <w:rsid w:val="001725AF"/>
    <w:rsid w:val="00173191"/>
    <w:rsid w:val="001A1F62"/>
    <w:rsid w:val="001F7DF4"/>
    <w:rsid w:val="00241222"/>
    <w:rsid w:val="00246B16"/>
    <w:rsid w:val="00372BF1"/>
    <w:rsid w:val="003B6405"/>
    <w:rsid w:val="003C4044"/>
    <w:rsid w:val="00400597"/>
    <w:rsid w:val="004330FF"/>
    <w:rsid w:val="0047153D"/>
    <w:rsid w:val="005866F7"/>
    <w:rsid w:val="005A27CD"/>
    <w:rsid w:val="005E1E57"/>
    <w:rsid w:val="005E77CC"/>
    <w:rsid w:val="005F0ACB"/>
    <w:rsid w:val="006E72EE"/>
    <w:rsid w:val="00700859"/>
    <w:rsid w:val="00746861"/>
    <w:rsid w:val="00794A2C"/>
    <w:rsid w:val="007C05B5"/>
    <w:rsid w:val="007C75DE"/>
    <w:rsid w:val="007D296E"/>
    <w:rsid w:val="008B05DC"/>
    <w:rsid w:val="008E57B5"/>
    <w:rsid w:val="008F2CE5"/>
    <w:rsid w:val="00946F74"/>
    <w:rsid w:val="00964837"/>
    <w:rsid w:val="009934AA"/>
    <w:rsid w:val="009D7473"/>
    <w:rsid w:val="009F40E5"/>
    <w:rsid w:val="00A378C6"/>
    <w:rsid w:val="00B52A8A"/>
    <w:rsid w:val="00B63DC2"/>
    <w:rsid w:val="00B962BC"/>
    <w:rsid w:val="00C947BA"/>
    <w:rsid w:val="00CC242C"/>
    <w:rsid w:val="00D051F8"/>
    <w:rsid w:val="00D22165"/>
    <w:rsid w:val="00D30A4B"/>
    <w:rsid w:val="00D45B21"/>
    <w:rsid w:val="00D9224C"/>
    <w:rsid w:val="00DA0292"/>
    <w:rsid w:val="00DD2055"/>
    <w:rsid w:val="00E178B0"/>
    <w:rsid w:val="00E17CB5"/>
    <w:rsid w:val="00E2288A"/>
    <w:rsid w:val="00E4337F"/>
    <w:rsid w:val="00E65442"/>
    <w:rsid w:val="00E76B20"/>
    <w:rsid w:val="00EC4702"/>
    <w:rsid w:val="00F96177"/>
    <w:rsid w:val="00FB12D7"/>
    <w:rsid w:val="00FB7B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50FB"/>
  <w15:docId w15:val="{BE2B1420-51A9-452B-BF15-4BF55FDA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47BA"/>
    <w:pPr>
      <w:ind w:left="720"/>
      <w:contextualSpacing/>
    </w:pPr>
  </w:style>
  <w:style w:type="paragraph" w:styleId="Ingenafstand">
    <w:name w:val="No Spacing"/>
    <w:uiPriority w:val="1"/>
    <w:qFormat/>
    <w:rsid w:val="001A1F62"/>
    <w:pPr>
      <w:spacing w:after="0" w:line="240" w:lineRule="auto"/>
    </w:pPr>
  </w:style>
  <w:style w:type="table" w:styleId="Tabel-Gitter">
    <w:name w:val="Table Grid"/>
    <w:basedOn w:val="Tabel-Normal"/>
    <w:uiPriority w:val="59"/>
    <w:rsid w:val="0037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C4702"/>
    <w:rPr>
      <w:sz w:val="16"/>
      <w:szCs w:val="16"/>
    </w:rPr>
  </w:style>
  <w:style w:type="paragraph" w:styleId="Kommentartekst">
    <w:name w:val="annotation text"/>
    <w:basedOn w:val="Normal"/>
    <w:link w:val="KommentartekstTegn"/>
    <w:uiPriority w:val="99"/>
    <w:semiHidden/>
    <w:unhideWhenUsed/>
    <w:rsid w:val="00EC470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4702"/>
    <w:rPr>
      <w:sz w:val="20"/>
      <w:szCs w:val="20"/>
    </w:rPr>
  </w:style>
  <w:style w:type="paragraph" w:styleId="Kommentaremne">
    <w:name w:val="annotation subject"/>
    <w:basedOn w:val="Kommentartekst"/>
    <w:next w:val="Kommentartekst"/>
    <w:link w:val="KommentaremneTegn"/>
    <w:uiPriority w:val="99"/>
    <w:semiHidden/>
    <w:unhideWhenUsed/>
    <w:rsid w:val="00EC4702"/>
    <w:rPr>
      <w:b/>
      <w:bCs/>
    </w:rPr>
  </w:style>
  <w:style w:type="character" w:customStyle="1" w:styleId="KommentaremneTegn">
    <w:name w:val="Kommentaremne Tegn"/>
    <w:basedOn w:val="KommentartekstTegn"/>
    <w:link w:val="Kommentaremne"/>
    <w:uiPriority w:val="99"/>
    <w:semiHidden/>
    <w:rsid w:val="00EC4702"/>
    <w:rPr>
      <w:b/>
      <w:bCs/>
      <w:sz w:val="20"/>
      <w:szCs w:val="20"/>
    </w:rPr>
  </w:style>
  <w:style w:type="paragraph" w:styleId="Markeringsbobletekst">
    <w:name w:val="Balloon Text"/>
    <w:basedOn w:val="Normal"/>
    <w:link w:val="MarkeringsbobletekstTegn"/>
    <w:uiPriority w:val="99"/>
    <w:semiHidden/>
    <w:unhideWhenUsed/>
    <w:rsid w:val="00EC47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4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643">
      <w:bodyDiv w:val="1"/>
      <w:marLeft w:val="0"/>
      <w:marRight w:val="0"/>
      <w:marTop w:val="0"/>
      <w:marBottom w:val="0"/>
      <w:divBdr>
        <w:top w:val="none" w:sz="0" w:space="0" w:color="auto"/>
        <w:left w:val="none" w:sz="0" w:space="0" w:color="auto"/>
        <w:bottom w:val="none" w:sz="0" w:space="0" w:color="auto"/>
        <w:right w:val="none" w:sz="0" w:space="0" w:color="auto"/>
      </w:divBdr>
    </w:div>
    <w:div w:id="256714882">
      <w:bodyDiv w:val="1"/>
      <w:marLeft w:val="0"/>
      <w:marRight w:val="0"/>
      <w:marTop w:val="0"/>
      <w:marBottom w:val="0"/>
      <w:divBdr>
        <w:top w:val="none" w:sz="0" w:space="0" w:color="auto"/>
        <w:left w:val="none" w:sz="0" w:space="0" w:color="auto"/>
        <w:bottom w:val="none" w:sz="0" w:space="0" w:color="auto"/>
        <w:right w:val="none" w:sz="0" w:space="0" w:color="auto"/>
      </w:divBdr>
    </w:div>
    <w:div w:id="663240239">
      <w:bodyDiv w:val="1"/>
      <w:marLeft w:val="0"/>
      <w:marRight w:val="0"/>
      <w:marTop w:val="0"/>
      <w:marBottom w:val="0"/>
      <w:divBdr>
        <w:top w:val="none" w:sz="0" w:space="0" w:color="auto"/>
        <w:left w:val="none" w:sz="0" w:space="0" w:color="auto"/>
        <w:bottom w:val="none" w:sz="0" w:space="0" w:color="auto"/>
        <w:right w:val="none" w:sz="0" w:space="0" w:color="auto"/>
      </w:divBdr>
    </w:div>
    <w:div w:id="780800633">
      <w:bodyDiv w:val="1"/>
      <w:marLeft w:val="0"/>
      <w:marRight w:val="0"/>
      <w:marTop w:val="0"/>
      <w:marBottom w:val="0"/>
      <w:divBdr>
        <w:top w:val="none" w:sz="0" w:space="0" w:color="auto"/>
        <w:left w:val="none" w:sz="0" w:space="0" w:color="auto"/>
        <w:bottom w:val="none" w:sz="0" w:space="0" w:color="auto"/>
        <w:right w:val="none" w:sz="0" w:space="0" w:color="auto"/>
      </w:divBdr>
    </w:div>
    <w:div w:id="14259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A843-3975-410B-8295-E338D8EA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1221</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Greve</dc:creator>
  <cp:keywords/>
  <dc:description/>
  <cp:lastModifiedBy>Tine Greve</cp:lastModifiedBy>
  <cp:revision>4</cp:revision>
  <dcterms:created xsi:type="dcterms:W3CDTF">2021-09-21T14:13:00Z</dcterms:created>
  <dcterms:modified xsi:type="dcterms:W3CDTF">2021-10-11T08:41:00Z</dcterms:modified>
</cp:coreProperties>
</file>