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16" w:rsidRPr="00A5037B" w:rsidRDefault="00A503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037B">
        <w:rPr>
          <w:rFonts w:ascii="Times New Roman" w:hAnsi="Times New Roman" w:cs="Times New Roman"/>
          <w:b/>
          <w:bCs/>
          <w:sz w:val="24"/>
          <w:szCs w:val="24"/>
        </w:rPr>
        <w:t>Urogynækologisk subspecialist uddannelse</w:t>
      </w:r>
    </w:p>
    <w:p w:rsidR="00C76416" w:rsidRPr="00A5037B" w:rsidRDefault="00C764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416" w:rsidRDefault="00A5037B" w:rsidP="00A5037B">
      <w:pPr>
        <w:pStyle w:val="western"/>
        <w:spacing w:beforeAutospacing="0" w:after="0" w:line="240" w:lineRule="auto"/>
        <w:rPr>
          <w:rFonts w:eastAsiaTheme="minorHAnsi"/>
          <w:lang w:eastAsia="en-US"/>
        </w:rPr>
      </w:pPr>
      <w:r w:rsidRPr="00A5037B">
        <w:rPr>
          <w:rFonts w:eastAsiaTheme="minorHAnsi"/>
          <w:lang w:eastAsia="en-US"/>
        </w:rPr>
        <w:t xml:space="preserve">Uro-gynækologien omfatter udredning og behandling af sygdomme vedrørende funktion af </w:t>
      </w:r>
      <w:r w:rsidR="009732CE" w:rsidRPr="00A5037B">
        <w:rPr>
          <w:rFonts w:eastAsiaTheme="minorHAnsi"/>
          <w:lang w:eastAsia="en-US"/>
        </w:rPr>
        <w:t>bækkenbund, skede</w:t>
      </w:r>
      <w:r w:rsidRPr="00A5037B">
        <w:rPr>
          <w:rFonts w:eastAsiaTheme="minorHAnsi"/>
          <w:lang w:eastAsia="en-US"/>
        </w:rPr>
        <w:t>, blære, urinrør og endetarm. Det drejer sig om følgende diagnosegrupper:</w:t>
      </w:r>
    </w:p>
    <w:p w:rsidR="00A5037B" w:rsidRPr="00A5037B" w:rsidRDefault="00A5037B" w:rsidP="00A5037B">
      <w:pPr>
        <w:pStyle w:val="western"/>
        <w:spacing w:beforeAutospacing="0" w:after="0" w:line="240" w:lineRule="auto"/>
        <w:rPr>
          <w:rFonts w:eastAsiaTheme="minorHAnsi"/>
          <w:lang w:eastAsia="en-US"/>
        </w:rPr>
      </w:pPr>
    </w:p>
    <w:p w:rsidR="00C76416" w:rsidRPr="00A5037B" w:rsidRDefault="00A5037B" w:rsidP="00A5037B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037B">
        <w:rPr>
          <w:rFonts w:ascii="Times New Roman" w:hAnsi="Times New Roman" w:cs="Times New Roman"/>
          <w:sz w:val="24"/>
          <w:szCs w:val="24"/>
        </w:rPr>
        <w:t xml:space="preserve">Urininkontinens: Stress- og </w:t>
      </w:r>
      <w:proofErr w:type="spellStart"/>
      <w:r w:rsidRPr="00A5037B">
        <w:rPr>
          <w:rFonts w:ascii="Times New Roman" w:hAnsi="Times New Roman" w:cs="Times New Roman"/>
          <w:sz w:val="24"/>
          <w:szCs w:val="24"/>
        </w:rPr>
        <w:t>urgeinkontinens</w:t>
      </w:r>
      <w:proofErr w:type="spellEnd"/>
      <w:r w:rsidRPr="00A50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37B">
        <w:rPr>
          <w:rFonts w:ascii="Times New Roman" w:hAnsi="Times New Roman" w:cs="Times New Roman"/>
          <w:sz w:val="24"/>
          <w:szCs w:val="24"/>
        </w:rPr>
        <w:t>neurogen</w:t>
      </w:r>
      <w:proofErr w:type="spellEnd"/>
      <w:r w:rsidRPr="00A5037B">
        <w:rPr>
          <w:rFonts w:ascii="Times New Roman" w:hAnsi="Times New Roman" w:cs="Times New Roman"/>
          <w:sz w:val="24"/>
          <w:szCs w:val="24"/>
        </w:rPr>
        <w:t xml:space="preserve"> blæredysfunktion</w:t>
      </w:r>
      <w:r>
        <w:rPr>
          <w:rFonts w:ascii="Times New Roman" w:hAnsi="Times New Roman" w:cs="Times New Roman"/>
          <w:sz w:val="24"/>
          <w:szCs w:val="24"/>
        </w:rPr>
        <w:t xml:space="preserve">, fistler fra urinveje til skede </w:t>
      </w:r>
      <w:r w:rsidRPr="00A5037B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A5037B">
        <w:rPr>
          <w:rFonts w:ascii="Times New Roman" w:hAnsi="Times New Roman" w:cs="Times New Roman"/>
          <w:sz w:val="24"/>
          <w:szCs w:val="24"/>
        </w:rPr>
        <w:t>divertikler</w:t>
      </w:r>
      <w:proofErr w:type="spellEnd"/>
      <w:r w:rsidRPr="00A5037B">
        <w:rPr>
          <w:rFonts w:ascii="Times New Roman" w:hAnsi="Times New Roman" w:cs="Times New Roman"/>
          <w:sz w:val="24"/>
          <w:szCs w:val="24"/>
        </w:rPr>
        <w:t xml:space="preserve"> på urinrøret.</w:t>
      </w:r>
    </w:p>
    <w:p w:rsidR="00C76416" w:rsidRPr="00A5037B" w:rsidRDefault="00A5037B" w:rsidP="00A5037B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037B">
        <w:rPr>
          <w:rFonts w:ascii="Times New Roman" w:hAnsi="Times New Roman" w:cs="Times New Roman"/>
          <w:sz w:val="24"/>
          <w:szCs w:val="24"/>
        </w:rPr>
        <w:t>Afføringsinkontinens: først og fremmest relateret til fødselsskader på den anale lukkemuskulatur.</w:t>
      </w:r>
    </w:p>
    <w:p w:rsidR="00C76416" w:rsidRPr="00A5037B" w:rsidRDefault="00A5037B" w:rsidP="00A5037B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037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A5037B">
        <w:rPr>
          <w:rFonts w:ascii="Times New Roman" w:hAnsi="Times New Roman" w:cs="Times New Roman"/>
          <w:sz w:val="24"/>
          <w:szCs w:val="24"/>
        </w:rPr>
        <w:t>Pelvic</w:t>
      </w:r>
      <w:proofErr w:type="spellEnd"/>
      <w:r w:rsidRPr="00A5037B">
        <w:rPr>
          <w:rFonts w:ascii="Times New Roman" w:hAnsi="Times New Roman" w:cs="Times New Roman"/>
          <w:sz w:val="24"/>
          <w:szCs w:val="24"/>
        </w:rPr>
        <w:t xml:space="preserve"> Organ Prolapse’ (POP): Nedsynkning/fremfald af bækkenorganer gennem skedevæggen.</w:t>
      </w:r>
    </w:p>
    <w:p w:rsidR="00C76416" w:rsidRPr="00A5037B" w:rsidRDefault="00A5037B" w:rsidP="00A5037B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037B">
        <w:rPr>
          <w:rFonts w:ascii="Times New Roman" w:hAnsi="Times New Roman" w:cs="Times New Roman"/>
          <w:sz w:val="24"/>
          <w:szCs w:val="24"/>
        </w:rPr>
        <w:t xml:space="preserve">Smerter og </w:t>
      </w:r>
      <w:proofErr w:type="spellStart"/>
      <w:r w:rsidRPr="00A5037B">
        <w:rPr>
          <w:rFonts w:ascii="Times New Roman" w:hAnsi="Times New Roman" w:cs="Times New Roman"/>
          <w:sz w:val="24"/>
          <w:szCs w:val="24"/>
        </w:rPr>
        <w:t>irritative</w:t>
      </w:r>
      <w:proofErr w:type="spellEnd"/>
      <w:r w:rsidRPr="00A5037B">
        <w:rPr>
          <w:rFonts w:ascii="Times New Roman" w:hAnsi="Times New Roman" w:cs="Times New Roman"/>
          <w:sz w:val="24"/>
          <w:szCs w:val="24"/>
        </w:rPr>
        <w:t xml:space="preserve"> tilstande i skeden, blæren og endetarmen.</w:t>
      </w:r>
    </w:p>
    <w:p w:rsidR="00C76416" w:rsidRPr="00A5037B" w:rsidRDefault="00C76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Pr="00A5037B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37B">
        <w:rPr>
          <w:rFonts w:ascii="Times New Roman" w:hAnsi="Times New Roman" w:cs="Times New Roman"/>
          <w:sz w:val="24"/>
          <w:szCs w:val="24"/>
        </w:rPr>
        <w:t>Lægevidenskabelige Selskabers fagområdebeskrivelse af urogynækologi:</w:t>
      </w:r>
    </w:p>
    <w:p w:rsidR="00C76416" w:rsidRPr="00A5037B" w:rsidRDefault="00C76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Pr="00A5037B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2CE">
        <w:rPr>
          <w:rFonts w:ascii="Times New Roman" w:hAnsi="Times New Roman" w:cs="Times New Roman"/>
          <w:sz w:val="24"/>
          <w:szCs w:val="24"/>
        </w:rPr>
        <w:t>http://selskaberne.dk/sites/selskaberne.dk/files/media/document/Urogyn%C3%A6kologi.pdf</w:t>
      </w:r>
    </w:p>
    <w:p w:rsidR="00C76416" w:rsidRPr="00A5037B" w:rsidRDefault="00C76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Pr="00A5037B" w:rsidRDefault="00C76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Pr="00A5037B" w:rsidRDefault="00A503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037B">
        <w:rPr>
          <w:rFonts w:ascii="Times New Roman" w:hAnsi="Times New Roman" w:cs="Times New Roman"/>
          <w:b/>
          <w:bCs/>
          <w:sz w:val="24"/>
          <w:szCs w:val="24"/>
        </w:rPr>
        <w:t>Overordnet mål:</w:t>
      </w:r>
    </w:p>
    <w:p w:rsidR="00C76416" w:rsidRPr="00A5037B" w:rsidRDefault="00C764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416" w:rsidRPr="00A5037B" w:rsidRDefault="00A5037B" w:rsidP="00A5037B">
      <w:pPr>
        <w:pStyle w:val="Listeafsni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037B">
        <w:rPr>
          <w:rFonts w:ascii="Times New Roman" w:hAnsi="Times New Roman" w:cs="Times New Roman"/>
          <w:sz w:val="24"/>
          <w:szCs w:val="24"/>
        </w:rPr>
        <w:t>At få nøje kendskab og beherske indikationsstilling, teknik og fortolkning af resultater af et</w:t>
      </w:r>
    </w:p>
    <w:p w:rsidR="00C76416" w:rsidRPr="00A5037B" w:rsidRDefault="00A5037B" w:rsidP="00A5037B">
      <w:pPr>
        <w:pStyle w:val="western"/>
        <w:spacing w:beforeAutospacing="0" w:after="0" w:line="240" w:lineRule="auto"/>
        <w:rPr>
          <w:rFonts w:eastAsiaTheme="minorHAnsi"/>
          <w:lang w:eastAsia="en-US"/>
        </w:rPr>
      </w:pPr>
      <w:r w:rsidRPr="00A5037B">
        <w:rPr>
          <w:rFonts w:eastAsiaTheme="minorHAnsi"/>
          <w:lang w:eastAsia="en-US"/>
        </w:rPr>
        <w:t xml:space="preserve">            relevant undersøgelsesprogram for kvinder med urogynækologiske symptomer og fund.</w:t>
      </w:r>
    </w:p>
    <w:p w:rsidR="00C76416" w:rsidRPr="00A5037B" w:rsidRDefault="00A5037B" w:rsidP="00A5037B">
      <w:pPr>
        <w:pStyle w:val="Listeafsni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037B">
        <w:rPr>
          <w:rFonts w:ascii="Times New Roman" w:hAnsi="Times New Roman" w:cs="Times New Roman"/>
          <w:sz w:val="24"/>
          <w:szCs w:val="24"/>
        </w:rPr>
        <w:t>Erhverve kendskab til indikation og teknik ved non-kirurgisk og kirurgisk behandling af kvinder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7B">
        <w:rPr>
          <w:rFonts w:ascii="Times New Roman" w:hAnsi="Times New Roman" w:cs="Times New Roman"/>
          <w:sz w:val="24"/>
          <w:szCs w:val="24"/>
        </w:rPr>
        <w:t>med urogynækologiske symptomer og fund.</w:t>
      </w:r>
    </w:p>
    <w:p w:rsidR="00C76416" w:rsidRPr="00A5037B" w:rsidRDefault="00A5037B" w:rsidP="00A5037B">
      <w:pPr>
        <w:pStyle w:val="Listeafsni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037B">
        <w:rPr>
          <w:rFonts w:ascii="Times New Roman" w:hAnsi="Times New Roman" w:cs="Times New Roman"/>
          <w:sz w:val="24"/>
          <w:szCs w:val="24"/>
        </w:rPr>
        <w:t xml:space="preserve">At udføre postgraduat undervisning/ foredragsaktivitet/vejlederfunktion </w:t>
      </w:r>
      <w:r w:rsidR="00437AD1" w:rsidRPr="00A5037B">
        <w:rPr>
          <w:rFonts w:ascii="Times New Roman" w:hAnsi="Times New Roman" w:cs="Times New Roman"/>
          <w:sz w:val="24"/>
          <w:szCs w:val="24"/>
        </w:rPr>
        <w:t>inden for</w:t>
      </w:r>
      <w:r w:rsidRPr="00A5037B">
        <w:rPr>
          <w:rFonts w:ascii="Times New Roman" w:hAnsi="Times New Roman" w:cs="Times New Roman"/>
          <w:sz w:val="24"/>
          <w:szCs w:val="24"/>
        </w:rPr>
        <w:t xml:space="preserve"> urogynækologi</w:t>
      </w:r>
    </w:p>
    <w:p w:rsidR="00C76416" w:rsidRPr="00A5037B" w:rsidRDefault="00A5037B" w:rsidP="00A5037B">
      <w:pPr>
        <w:pStyle w:val="Listeafsni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037B">
        <w:rPr>
          <w:rFonts w:ascii="Times New Roman" w:hAnsi="Times New Roman" w:cs="Times New Roman"/>
          <w:sz w:val="24"/>
          <w:szCs w:val="24"/>
        </w:rPr>
        <w:t>Erhverve kendskab til og erfaring med organisation af uro-gynækologisk service, og samarbejde 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7B">
        <w:rPr>
          <w:rFonts w:ascii="Times New Roman" w:hAnsi="Times New Roman" w:cs="Times New Roman"/>
          <w:sz w:val="24"/>
          <w:szCs w:val="24"/>
        </w:rPr>
        <w:t>relaterede fagområder og personale</w:t>
      </w:r>
    </w:p>
    <w:p w:rsidR="00C76416" w:rsidRPr="00A5037B" w:rsidRDefault="00A5037B" w:rsidP="00A5037B">
      <w:pPr>
        <w:pStyle w:val="Listeafsni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037B">
        <w:rPr>
          <w:rFonts w:ascii="Times New Roman" w:hAnsi="Times New Roman" w:cs="Times New Roman"/>
          <w:sz w:val="24"/>
          <w:szCs w:val="24"/>
        </w:rPr>
        <w:t>At opnå detaljeret viden om hjælpemidler, hjælpeforanstaltninger og lovforhold ved urogynækologiske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7B">
        <w:rPr>
          <w:rFonts w:ascii="Times New Roman" w:hAnsi="Times New Roman" w:cs="Times New Roman"/>
          <w:sz w:val="24"/>
          <w:szCs w:val="24"/>
        </w:rPr>
        <w:t>lidelser</w:t>
      </w:r>
    </w:p>
    <w:p w:rsidR="00C76416" w:rsidRPr="00A5037B" w:rsidRDefault="00A5037B" w:rsidP="00A5037B">
      <w:pPr>
        <w:pStyle w:val="Listeafsni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037B">
        <w:rPr>
          <w:rFonts w:ascii="Times New Roman" w:hAnsi="Times New Roman" w:cs="Times New Roman"/>
          <w:sz w:val="24"/>
          <w:szCs w:val="24"/>
        </w:rPr>
        <w:t>At opnå detaljeret viden om effekt af uro-gynækologiske lidelser på livskvalitet, herunder</w:t>
      </w:r>
    </w:p>
    <w:p w:rsidR="00C76416" w:rsidRPr="00A5037B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5037B">
        <w:rPr>
          <w:rFonts w:ascii="Times New Roman" w:hAnsi="Times New Roman" w:cs="Times New Roman"/>
          <w:sz w:val="24"/>
          <w:szCs w:val="24"/>
        </w:rPr>
        <w:t>sexualfunktion</w:t>
      </w:r>
      <w:proofErr w:type="spellEnd"/>
      <w:r w:rsidRPr="00A5037B">
        <w:rPr>
          <w:rFonts w:ascii="Times New Roman" w:hAnsi="Times New Roman" w:cs="Times New Roman"/>
          <w:sz w:val="24"/>
          <w:szCs w:val="24"/>
        </w:rPr>
        <w:t>.</w:t>
      </w:r>
    </w:p>
    <w:p w:rsidR="00C76416" w:rsidRPr="00A5037B" w:rsidRDefault="00C76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Pr="00A5037B" w:rsidRDefault="005C47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Organisering af </w:t>
      </w:r>
      <w:r w:rsidR="00A5037B" w:rsidRPr="00A5037B">
        <w:rPr>
          <w:rFonts w:ascii="Times New Roman" w:hAnsi="Times New Roman" w:cs="Times New Roman"/>
          <w:b/>
          <w:bCs/>
          <w:sz w:val="24"/>
          <w:szCs w:val="24"/>
        </w:rPr>
        <w:t>subspecialisering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DSOG</w:t>
      </w:r>
      <w:r w:rsidR="00A5037B" w:rsidRPr="00A5037B">
        <w:rPr>
          <w:rFonts w:ascii="Times New Roman" w:hAnsi="Times New Roman" w:cs="Times New Roman"/>
          <w:sz w:val="24"/>
          <w:szCs w:val="24"/>
        </w:rPr>
        <w:t>:</w:t>
      </w:r>
      <w:r w:rsidR="00A5037B" w:rsidRPr="00A50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6416" w:rsidRPr="00A5037B" w:rsidRDefault="00C7641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76416" w:rsidRDefault="005C47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Efteruddannelsesudvalg (EFU) under DSOG</w:t>
      </w:r>
      <w:r w:rsidR="00E03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1E8" w:rsidRPr="009732CE">
        <w:rPr>
          <w:rFonts w:ascii="Times New Roman" w:hAnsi="Times New Roman" w:cs="Times New Roman"/>
          <w:color w:val="000000"/>
          <w:sz w:val="24"/>
          <w:szCs w:val="24"/>
        </w:rPr>
        <w:t xml:space="preserve">har </w:t>
      </w:r>
      <w:r w:rsidR="009651E8">
        <w:rPr>
          <w:rFonts w:ascii="Times New Roman" w:hAnsi="Times New Roman" w:cs="Times New Roman"/>
          <w:color w:val="000000"/>
          <w:sz w:val="24"/>
          <w:szCs w:val="24"/>
        </w:rPr>
        <w:t>ansvaret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subspecialiseringsuddannelsen.</w:t>
      </w:r>
    </w:p>
    <w:p w:rsidR="00C76416" w:rsidRDefault="005C47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Subspecialiseringsudvalget (SU)</w:t>
      </w:r>
      <w:r w:rsidRPr="005C4796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består </w:t>
      </w:r>
      <w:r w:rsidRPr="005C4796">
        <w:rPr>
          <w:rFonts w:ascii="Times New Roman" w:hAnsi="Times New Roman" w:cs="Times New Roman"/>
          <w:color w:val="000000"/>
          <w:sz w:val="24"/>
          <w:szCs w:val="24"/>
        </w:rPr>
        <w:t>af 3-5 medlemmer</w:t>
      </w:r>
      <w:r w:rsidR="003C2FF5">
        <w:rPr>
          <w:rFonts w:ascii="Times New Roman" w:hAnsi="Times New Roman" w:cs="Times New Roman"/>
          <w:color w:val="000000"/>
          <w:sz w:val="24"/>
          <w:szCs w:val="24"/>
        </w:rPr>
        <w:t xml:space="preserve"> fra hvert subspeciale</w:t>
      </w:r>
      <w:r w:rsidRPr="005C4796">
        <w:rPr>
          <w:rFonts w:ascii="Times New Roman" w:hAnsi="Times New Roman" w:cs="Times New Roman"/>
          <w:color w:val="000000"/>
          <w:sz w:val="24"/>
          <w:szCs w:val="24"/>
        </w:rPr>
        <w:t>, demokratisk valgt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4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1E8" w:rsidRPr="00A5037B" w:rsidRDefault="009651E8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732CE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2CE">
        <w:rPr>
          <w:rFonts w:ascii="Times New Roman" w:hAnsi="Times New Roman" w:cs="Times New Roman"/>
          <w:sz w:val="24"/>
          <w:szCs w:val="24"/>
        </w:rPr>
        <w:t>Udvalg nedsat under DUGS</w:t>
      </w:r>
      <w:r w:rsidR="009732CE">
        <w:rPr>
          <w:rFonts w:ascii="Times New Roman" w:hAnsi="Times New Roman" w:cs="Times New Roman"/>
          <w:sz w:val="24"/>
          <w:szCs w:val="24"/>
        </w:rPr>
        <w:t>:</w:t>
      </w:r>
    </w:p>
    <w:p w:rsidR="00C76416" w:rsidRPr="009732CE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416" w:rsidRPr="00A5037B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2CE">
        <w:rPr>
          <w:rFonts w:ascii="Times New Roman" w:hAnsi="Times New Roman" w:cs="Times New Roman"/>
          <w:color w:val="000000"/>
          <w:sz w:val="24"/>
          <w:szCs w:val="24"/>
        </w:rPr>
        <w:t>DUGS har nedsat</w:t>
      </w:r>
      <w:r w:rsidR="003C2FF5">
        <w:rPr>
          <w:rFonts w:ascii="Times New Roman" w:hAnsi="Times New Roman" w:cs="Times New Roman"/>
          <w:color w:val="000000"/>
          <w:sz w:val="24"/>
          <w:szCs w:val="24"/>
        </w:rPr>
        <w:t xml:space="preserve"> et</w:t>
      </w:r>
      <w:r w:rsidRPr="00973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796">
        <w:rPr>
          <w:rFonts w:ascii="Times New Roman" w:hAnsi="Times New Roman" w:cs="Times New Roman"/>
          <w:color w:val="000000"/>
          <w:sz w:val="24"/>
          <w:szCs w:val="24"/>
        </w:rPr>
        <w:t>subspecialiseringsudvalg (</w:t>
      </w:r>
      <w:r w:rsidR="003C2FF5">
        <w:rPr>
          <w:rFonts w:ascii="Times New Roman" w:hAnsi="Times New Roman" w:cs="Times New Roman"/>
          <w:color w:val="000000"/>
          <w:sz w:val="24"/>
          <w:szCs w:val="24"/>
        </w:rPr>
        <w:t xml:space="preserve">repræsenteret i </w:t>
      </w:r>
      <w:r w:rsidR="005C4796">
        <w:rPr>
          <w:rFonts w:ascii="Times New Roman" w:hAnsi="Times New Roman" w:cs="Times New Roman"/>
          <w:color w:val="000000"/>
          <w:sz w:val="24"/>
          <w:szCs w:val="24"/>
        </w:rPr>
        <w:t>SU)</w:t>
      </w:r>
      <w:r w:rsidRPr="009732CE">
        <w:rPr>
          <w:rFonts w:ascii="Times New Roman" w:hAnsi="Times New Roman" w:cs="Times New Roman"/>
          <w:sz w:val="24"/>
          <w:szCs w:val="24"/>
        </w:rPr>
        <w:t xml:space="preserve"> bestående af 3 Medlemmer</w:t>
      </w:r>
    </w:p>
    <w:p w:rsidR="00C76416" w:rsidRPr="00A5037B" w:rsidRDefault="00C76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AF" w:rsidRPr="00A5037B" w:rsidRDefault="005C4796" w:rsidP="00685EAF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r w:rsidR="003C2FF5">
        <w:rPr>
          <w:rFonts w:ascii="Times New Roman" w:hAnsi="Times New Roman" w:cs="Times New Roman"/>
          <w:sz w:val="24"/>
          <w:szCs w:val="24"/>
        </w:rPr>
        <w:t xml:space="preserve"> under DUGS har følgende </w:t>
      </w:r>
      <w:r w:rsidR="00A5037B" w:rsidRPr="00A5037B">
        <w:rPr>
          <w:rFonts w:ascii="Times New Roman" w:hAnsi="Times New Roman" w:cs="Times New Roman"/>
          <w:sz w:val="24"/>
          <w:szCs w:val="24"/>
        </w:rPr>
        <w:t>opgaver</w:t>
      </w:r>
      <w:r w:rsidR="00685EAF" w:rsidRPr="00A5037B">
        <w:rPr>
          <w:rFonts w:ascii="Times New Roman" w:hAnsi="Times New Roman" w:cs="Times New Roman"/>
          <w:sz w:val="24"/>
          <w:szCs w:val="24"/>
        </w:rPr>
        <w:t>:</w:t>
      </w:r>
    </w:p>
    <w:p w:rsidR="00685EAF" w:rsidRDefault="00685EAF" w:rsidP="00685EAF">
      <w:pPr>
        <w:pStyle w:val="Listeafsni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037B">
        <w:rPr>
          <w:rFonts w:ascii="Times New Roman" w:hAnsi="Times New Roman" w:cs="Times New Roman"/>
          <w:color w:val="000000"/>
          <w:sz w:val="24"/>
          <w:szCs w:val="24"/>
        </w:rPr>
        <w:t xml:space="preserve">Ansøgning med uddannelsesplan skal indsendes til </w:t>
      </w:r>
      <w:r w:rsidR="005C4796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5C4796" w:rsidRPr="00A50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37B">
        <w:rPr>
          <w:rFonts w:ascii="Times New Roman" w:hAnsi="Times New Roman" w:cs="Times New Roman"/>
          <w:color w:val="000000"/>
          <w:sz w:val="24"/>
          <w:szCs w:val="24"/>
        </w:rPr>
        <w:t xml:space="preserve">med henblik på formel godkendelse. Indsendes ligeledes til </w:t>
      </w:r>
      <w:r w:rsidR="005C4796">
        <w:rPr>
          <w:rFonts w:ascii="Times New Roman" w:hAnsi="Times New Roman" w:cs="Times New Roman"/>
          <w:color w:val="000000"/>
          <w:sz w:val="24"/>
          <w:szCs w:val="24"/>
        </w:rPr>
        <w:t>EFU</w:t>
      </w:r>
      <w:r w:rsidRPr="00A5037B">
        <w:rPr>
          <w:rFonts w:ascii="Times New Roman" w:hAnsi="Times New Roman" w:cs="Times New Roman"/>
          <w:color w:val="000000"/>
          <w:sz w:val="24"/>
          <w:szCs w:val="24"/>
        </w:rPr>
        <w:t xml:space="preserve">, når godkendt af </w:t>
      </w:r>
      <w:r w:rsidR="005C4796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A503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0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37B" w:rsidRPr="00A5037B" w:rsidRDefault="00A5037B" w:rsidP="00A5037B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76416" w:rsidRDefault="005C4796" w:rsidP="00685EAF">
      <w:pPr>
        <w:pStyle w:val="Listeafsni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r w:rsidRPr="00A5037B">
        <w:rPr>
          <w:rFonts w:ascii="Times New Roman" w:hAnsi="Times New Roman" w:cs="Times New Roman"/>
          <w:sz w:val="24"/>
          <w:szCs w:val="24"/>
        </w:rPr>
        <w:t xml:space="preserve"> </w:t>
      </w:r>
      <w:r w:rsidR="00A5037B" w:rsidRPr="00A5037B">
        <w:rPr>
          <w:rFonts w:ascii="Times New Roman" w:hAnsi="Times New Roman" w:cs="Times New Roman"/>
          <w:sz w:val="24"/>
          <w:szCs w:val="24"/>
        </w:rPr>
        <w:t>vurdere</w:t>
      </w:r>
      <w:r w:rsidR="009732CE">
        <w:rPr>
          <w:rFonts w:ascii="Times New Roman" w:hAnsi="Times New Roman" w:cs="Times New Roman"/>
          <w:sz w:val="24"/>
          <w:szCs w:val="24"/>
        </w:rPr>
        <w:t>r</w:t>
      </w:r>
      <w:r w:rsidR="00A5037B" w:rsidRPr="00A5037B">
        <w:rPr>
          <w:rFonts w:ascii="Times New Roman" w:hAnsi="Times New Roman" w:cs="Times New Roman"/>
          <w:sz w:val="24"/>
          <w:szCs w:val="24"/>
        </w:rPr>
        <w:t xml:space="preserve"> og evaluere ansøgningen</w:t>
      </w:r>
    </w:p>
    <w:p w:rsidR="00A5037B" w:rsidRPr="00A5037B" w:rsidRDefault="00A5037B" w:rsidP="00A5037B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76416" w:rsidRDefault="007D743D" w:rsidP="00685EAF">
      <w:pPr>
        <w:pStyle w:val="Listeafsni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037B">
        <w:rPr>
          <w:rFonts w:ascii="Times New Roman" w:hAnsi="Times New Roman" w:cs="Times New Roman"/>
          <w:sz w:val="24"/>
          <w:szCs w:val="24"/>
        </w:rPr>
        <w:t>Kommer med</w:t>
      </w:r>
      <w:r w:rsidR="009732CE" w:rsidRPr="00A5037B">
        <w:rPr>
          <w:rFonts w:ascii="Times New Roman" w:hAnsi="Times New Roman" w:cs="Times New Roman"/>
          <w:sz w:val="24"/>
          <w:szCs w:val="24"/>
        </w:rPr>
        <w:t xml:space="preserve"> konstruktive forslag til uddannelsesforløbet.</w:t>
      </w:r>
    </w:p>
    <w:p w:rsidR="00A5037B" w:rsidRPr="00A5037B" w:rsidRDefault="00A5037B" w:rsidP="00A5037B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D743D" w:rsidRDefault="00A5037B" w:rsidP="007D743D">
      <w:pPr>
        <w:pStyle w:val="Listeafsnit"/>
        <w:numPr>
          <w:ilvl w:val="0"/>
          <w:numId w:val="7"/>
        </w:numPr>
        <w:spacing w:after="0"/>
      </w:pPr>
      <w:r w:rsidRPr="007D743D">
        <w:rPr>
          <w:rFonts w:ascii="Times New Roman" w:hAnsi="Times New Roman" w:cs="Times New Roman"/>
          <w:sz w:val="24"/>
          <w:szCs w:val="24"/>
        </w:rPr>
        <w:t xml:space="preserve">Forløbet evalueres årligt i SU ved hjælp af det til formålet udviklede skema, kopi sendes ligeledes til </w:t>
      </w:r>
      <w:r w:rsidR="00015C74">
        <w:rPr>
          <w:rFonts w:ascii="Times New Roman" w:hAnsi="Times New Roman" w:cs="Times New Roman"/>
          <w:sz w:val="24"/>
          <w:szCs w:val="24"/>
        </w:rPr>
        <w:t>EFU</w:t>
      </w:r>
      <w:r w:rsidRPr="007D743D">
        <w:rPr>
          <w:rFonts w:ascii="Times New Roman" w:hAnsi="Times New Roman" w:cs="Times New Roman"/>
          <w:sz w:val="24"/>
          <w:szCs w:val="24"/>
        </w:rPr>
        <w:t>.</w:t>
      </w:r>
      <w:r w:rsidR="007D743D" w:rsidRPr="007D743D">
        <w:t xml:space="preserve"> </w:t>
      </w:r>
      <w:hyperlink r:id="rId5">
        <w:r w:rsidR="007D743D" w:rsidRPr="007D743D">
          <w:rPr>
            <w:rStyle w:val="ListLabel16"/>
            <w:highlight w:val="none"/>
          </w:rPr>
          <w:t>Ansøgningsskema II</w:t>
        </w:r>
      </w:hyperlink>
      <w:r w:rsidR="007D743D">
        <w:rPr>
          <w:rStyle w:val="ListLabel16"/>
          <w:highlight w:val="none"/>
        </w:rPr>
        <w:t xml:space="preserve"> </w:t>
      </w:r>
      <w:r w:rsidR="007D743D" w:rsidRPr="007D743D">
        <w:rPr>
          <w:color w:val="21759B"/>
        </w:rPr>
        <w:t xml:space="preserve">(findes på </w:t>
      </w:r>
      <w:proofErr w:type="spellStart"/>
      <w:r w:rsidR="007D743D" w:rsidRPr="007D743D">
        <w:rPr>
          <w:color w:val="21759B"/>
        </w:rPr>
        <w:t>DSOGs</w:t>
      </w:r>
      <w:proofErr w:type="spellEnd"/>
      <w:r w:rsidR="007D743D" w:rsidRPr="007D743D">
        <w:rPr>
          <w:color w:val="21759B"/>
        </w:rPr>
        <w:t xml:space="preserve"> hjemmeside)</w:t>
      </w:r>
    </w:p>
    <w:p w:rsidR="00C76416" w:rsidRPr="00A5037B" w:rsidRDefault="00A5037B" w:rsidP="007D743D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503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76416" w:rsidRPr="009732CE" w:rsidRDefault="00A5037B" w:rsidP="007D743D">
      <w:pPr>
        <w:pStyle w:val="Listeafsni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2CE">
        <w:rPr>
          <w:rFonts w:ascii="Times New Roman" w:hAnsi="Times New Roman" w:cs="Times New Roman"/>
          <w:sz w:val="24"/>
          <w:szCs w:val="24"/>
        </w:rPr>
        <w:t>Godkender forløbet, sikre</w:t>
      </w:r>
      <w:r w:rsidR="009732CE" w:rsidRPr="009732CE">
        <w:rPr>
          <w:rFonts w:ascii="Times New Roman" w:hAnsi="Times New Roman" w:cs="Times New Roman"/>
          <w:sz w:val="24"/>
          <w:szCs w:val="24"/>
        </w:rPr>
        <w:t>r</w:t>
      </w:r>
      <w:r w:rsidRPr="009732CE">
        <w:rPr>
          <w:rFonts w:ascii="Times New Roman" w:hAnsi="Times New Roman" w:cs="Times New Roman"/>
          <w:sz w:val="24"/>
          <w:szCs w:val="24"/>
        </w:rPr>
        <w:t xml:space="preserve"> slutevalueringen, samt indstille</w:t>
      </w:r>
      <w:r w:rsidR="009732CE" w:rsidRPr="009732CE">
        <w:rPr>
          <w:rFonts w:ascii="Times New Roman" w:hAnsi="Times New Roman" w:cs="Times New Roman"/>
          <w:sz w:val="24"/>
          <w:szCs w:val="24"/>
        </w:rPr>
        <w:t>r</w:t>
      </w:r>
      <w:r w:rsidRPr="009732CE">
        <w:rPr>
          <w:rFonts w:ascii="Times New Roman" w:hAnsi="Times New Roman" w:cs="Times New Roman"/>
          <w:sz w:val="24"/>
          <w:szCs w:val="24"/>
        </w:rPr>
        <w:t xml:space="preserve"> til </w:t>
      </w:r>
      <w:r w:rsidR="00015C74">
        <w:rPr>
          <w:rFonts w:ascii="Times New Roman" w:hAnsi="Times New Roman" w:cs="Times New Roman"/>
          <w:sz w:val="24"/>
          <w:szCs w:val="24"/>
        </w:rPr>
        <w:t>EFU</w:t>
      </w:r>
      <w:r w:rsidR="00015C74" w:rsidRPr="009732CE">
        <w:rPr>
          <w:rFonts w:ascii="Times New Roman" w:hAnsi="Times New Roman" w:cs="Times New Roman"/>
          <w:sz w:val="24"/>
          <w:szCs w:val="24"/>
        </w:rPr>
        <w:t xml:space="preserve"> </w:t>
      </w:r>
      <w:r w:rsidRPr="009732CE">
        <w:rPr>
          <w:rFonts w:ascii="Times New Roman" w:hAnsi="Times New Roman" w:cs="Times New Roman"/>
          <w:sz w:val="24"/>
          <w:szCs w:val="24"/>
        </w:rPr>
        <w:t xml:space="preserve">om godkendelse af subspecialiseringsforløb. </w:t>
      </w:r>
    </w:p>
    <w:p w:rsidR="009732CE" w:rsidRPr="009732CE" w:rsidRDefault="009732CE" w:rsidP="009732CE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76416" w:rsidRPr="009732CE" w:rsidRDefault="00015C74" w:rsidP="00685EAF">
      <w:pPr>
        <w:pStyle w:val="Listeafsni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EFU</w:t>
      </w:r>
      <w:r w:rsidRPr="009732CE">
        <w:rPr>
          <w:rFonts w:ascii="Times New Roman" w:hAnsi="Times New Roman" w:cs="Times New Roman"/>
          <w:sz w:val="24"/>
          <w:szCs w:val="24"/>
        </w:rPr>
        <w:t xml:space="preserve"> </w:t>
      </w:r>
      <w:r w:rsidR="00A5037B" w:rsidRPr="009732CE">
        <w:rPr>
          <w:rFonts w:ascii="Times New Roman" w:hAnsi="Times New Roman" w:cs="Times New Roman"/>
          <w:sz w:val="24"/>
          <w:szCs w:val="24"/>
        </w:rPr>
        <w:t xml:space="preserve">godkender formelt og udsteder uddannelsesdiplom. </w:t>
      </w:r>
    </w:p>
    <w:p w:rsidR="00685EAF" w:rsidRPr="00A5037B" w:rsidRDefault="00685EAF" w:rsidP="00685EAF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5EAF" w:rsidRDefault="00685EAF" w:rsidP="00685EAF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732CE">
        <w:rPr>
          <w:rFonts w:ascii="Times New Roman" w:hAnsi="Times New Roman" w:cs="Times New Roman"/>
          <w:sz w:val="24"/>
          <w:szCs w:val="24"/>
        </w:rPr>
        <w:t>Herudover skal SU</w:t>
      </w:r>
      <w:r w:rsidR="009732CE">
        <w:rPr>
          <w:rFonts w:ascii="Times New Roman" w:hAnsi="Times New Roman" w:cs="Times New Roman"/>
          <w:sz w:val="24"/>
          <w:szCs w:val="24"/>
        </w:rPr>
        <w:t>:</w:t>
      </w:r>
    </w:p>
    <w:p w:rsidR="009732CE" w:rsidRPr="009732CE" w:rsidRDefault="009732CE" w:rsidP="00685EAF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76416" w:rsidRDefault="00A5037B" w:rsidP="00685EAF">
      <w:pPr>
        <w:pStyle w:val="Listeafsni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037B">
        <w:rPr>
          <w:rFonts w:ascii="Times New Roman" w:hAnsi="Times New Roman" w:cs="Times New Roman"/>
          <w:sz w:val="24"/>
          <w:szCs w:val="24"/>
        </w:rPr>
        <w:t xml:space="preserve"> </w:t>
      </w:r>
      <w:r w:rsidR="009732CE">
        <w:rPr>
          <w:rFonts w:ascii="Times New Roman" w:hAnsi="Times New Roman" w:cs="Times New Roman"/>
          <w:sz w:val="24"/>
          <w:szCs w:val="24"/>
        </w:rPr>
        <w:t>L</w:t>
      </w:r>
      <w:r w:rsidRPr="00A5037B">
        <w:rPr>
          <w:rFonts w:ascii="Times New Roman" w:hAnsi="Times New Roman" w:cs="Times New Roman"/>
          <w:sz w:val="24"/>
          <w:szCs w:val="24"/>
        </w:rPr>
        <w:t>øbende evaluere</w:t>
      </w:r>
      <w:r w:rsidR="00685EAF" w:rsidRPr="00A5037B">
        <w:rPr>
          <w:rFonts w:ascii="Times New Roman" w:hAnsi="Times New Roman" w:cs="Times New Roman"/>
          <w:sz w:val="24"/>
          <w:szCs w:val="24"/>
        </w:rPr>
        <w:t>r</w:t>
      </w:r>
      <w:r w:rsidRPr="00A5037B">
        <w:rPr>
          <w:rFonts w:ascii="Times New Roman" w:hAnsi="Times New Roman" w:cs="Times New Roman"/>
          <w:sz w:val="24"/>
          <w:szCs w:val="24"/>
        </w:rPr>
        <w:t xml:space="preserve"> og justere subspecialistuddannelsen i samråd med DUGS bestyrelse.</w:t>
      </w:r>
    </w:p>
    <w:p w:rsidR="00A5037B" w:rsidRPr="00A5037B" w:rsidRDefault="00A5037B" w:rsidP="00A5037B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76416" w:rsidRDefault="009732CE" w:rsidP="00685EAF">
      <w:pPr>
        <w:pStyle w:val="Listeafsni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5037B" w:rsidRPr="00A5037B">
        <w:rPr>
          <w:rFonts w:ascii="Times New Roman" w:hAnsi="Times New Roman" w:cs="Times New Roman"/>
          <w:sz w:val="24"/>
          <w:szCs w:val="24"/>
        </w:rPr>
        <w:t>ikre relevant mødeaktivitet eller telefonmøder, således at ansøger kan få svar senest tre måneder efter ansøgningen er indsendt, sommerferien dog undtaget.</w:t>
      </w:r>
    </w:p>
    <w:p w:rsidR="00A5037B" w:rsidRPr="00A5037B" w:rsidRDefault="00A5037B" w:rsidP="00A5037B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76416" w:rsidRPr="00A1095C" w:rsidRDefault="00A5037B" w:rsidP="00685EAF">
      <w:pPr>
        <w:pStyle w:val="Listeafsnit"/>
        <w:numPr>
          <w:ilvl w:val="0"/>
          <w:numId w:val="7"/>
        </w:numPr>
        <w:spacing w:after="0"/>
        <w:rPr>
          <w:rFonts w:ascii="Times New Roman" w:hAnsi="Times New Roman" w:cs="Times New Roman"/>
          <w:sz w:val="22"/>
        </w:rPr>
      </w:pPr>
      <w:r w:rsidRPr="00A5037B">
        <w:rPr>
          <w:rFonts w:ascii="Times New Roman" w:hAnsi="Times New Roman" w:cs="Times New Roman"/>
          <w:sz w:val="24"/>
          <w:szCs w:val="24"/>
        </w:rPr>
        <w:t>Kundgør på DUGS hjemmeside, når en speciallæge er blevet ”subspecialist”.</w:t>
      </w:r>
    </w:p>
    <w:p w:rsidR="00C76416" w:rsidRDefault="00C76416" w:rsidP="00685EAF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Default="00C76416">
      <w:pPr>
        <w:spacing w:after="0"/>
        <w:rPr>
          <w:rFonts w:ascii="Arial" w:hAnsi="Arial" w:cs="Arial"/>
          <w:b/>
          <w:bCs/>
          <w:sz w:val="22"/>
        </w:rPr>
      </w:pPr>
    </w:p>
    <w:p w:rsidR="00C76416" w:rsidRDefault="00A5037B">
      <w:pPr>
        <w:spacing w:after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Krav til ansøger:</w:t>
      </w:r>
    </w:p>
    <w:p w:rsidR="00C76416" w:rsidRDefault="00C76416">
      <w:pPr>
        <w:spacing w:after="0"/>
        <w:rPr>
          <w:rFonts w:ascii="Arial" w:hAnsi="Arial" w:cs="Arial"/>
          <w:b/>
          <w:bCs/>
          <w:sz w:val="22"/>
        </w:rPr>
      </w:pPr>
    </w:p>
    <w:p w:rsidR="00C76416" w:rsidRPr="007D743D" w:rsidRDefault="00A5037B">
      <w:pPr>
        <w:numPr>
          <w:ilvl w:val="0"/>
          <w:numId w:val="2"/>
        </w:numPr>
        <w:tabs>
          <w:tab w:val="clear" w:pos="720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743D">
        <w:rPr>
          <w:rFonts w:ascii="Times New Roman" w:hAnsi="Times New Roman" w:cs="Times New Roman"/>
          <w:sz w:val="24"/>
          <w:szCs w:val="24"/>
        </w:rPr>
        <w:t>Ansøgeren skal være speciallæge i Gynækologi Obstetrik og være ansat som</w:t>
      </w:r>
    </w:p>
    <w:p w:rsidR="00C76416" w:rsidRDefault="00685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4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037B" w:rsidRPr="007D743D">
        <w:rPr>
          <w:rFonts w:ascii="Times New Roman" w:hAnsi="Times New Roman" w:cs="Times New Roman"/>
          <w:sz w:val="24"/>
          <w:szCs w:val="24"/>
        </w:rPr>
        <w:t xml:space="preserve">afdelingslæge/overlæge med tilknytning til </w:t>
      </w:r>
      <w:r w:rsidR="007D743D" w:rsidRPr="007D743D">
        <w:rPr>
          <w:rFonts w:ascii="Times New Roman" w:hAnsi="Times New Roman" w:cs="Times New Roman"/>
          <w:sz w:val="24"/>
          <w:szCs w:val="24"/>
        </w:rPr>
        <w:t>det urogynækologiske</w:t>
      </w:r>
      <w:r w:rsidR="00A5037B" w:rsidRPr="007D743D">
        <w:rPr>
          <w:rFonts w:ascii="Times New Roman" w:hAnsi="Times New Roman" w:cs="Times New Roman"/>
          <w:sz w:val="24"/>
          <w:szCs w:val="24"/>
        </w:rPr>
        <w:t xml:space="preserve"> team i afdelingen.</w:t>
      </w:r>
    </w:p>
    <w:p w:rsidR="00A5037B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Pr="007D743D" w:rsidRDefault="00A5037B">
      <w:pPr>
        <w:numPr>
          <w:ilvl w:val="0"/>
          <w:numId w:val="3"/>
        </w:numPr>
        <w:tabs>
          <w:tab w:val="clear" w:pos="720"/>
          <w:tab w:val="left" w:pos="0"/>
        </w:tabs>
        <w:spacing w:after="0"/>
      </w:pPr>
      <w:r w:rsidRPr="007D743D">
        <w:rPr>
          <w:rFonts w:ascii="Times New Roman" w:hAnsi="Times New Roman" w:cs="Times New Roman"/>
          <w:sz w:val="24"/>
          <w:szCs w:val="24"/>
        </w:rPr>
        <w:t>Ansøgningen med uddannelsesplan skal indsendes til SU</w:t>
      </w:r>
      <w:r w:rsidR="00685EAF" w:rsidRPr="007D743D">
        <w:rPr>
          <w:rFonts w:ascii="Times New Roman" w:hAnsi="Times New Roman" w:cs="Times New Roman"/>
          <w:sz w:val="24"/>
          <w:szCs w:val="24"/>
        </w:rPr>
        <w:t xml:space="preserve"> </w:t>
      </w:r>
      <w:r w:rsidRPr="007D743D">
        <w:rPr>
          <w:rFonts w:ascii="Times New Roman" w:hAnsi="Times New Roman" w:cs="Times New Roman"/>
          <w:sz w:val="24"/>
          <w:szCs w:val="24"/>
        </w:rPr>
        <w:t xml:space="preserve">med henblik på formel godkendelse. Indsendes ligeledes til </w:t>
      </w:r>
      <w:r w:rsidR="008A246D">
        <w:rPr>
          <w:rFonts w:ascii="Times New Roman" w:hAnsi="Times New Roman" w:cs="Times New Roman"/>
          <w:sz w:val="24"/>
          <w:szCs w:val="24"/>
        </w:rPr>
        <w:t>EFU</w:t>
      </w:r>
      <w:r w:rsidRPr="007D743D">
        <w:rPr>
          <w:rFonts w:ascii="Times New Roman" w:hAnsi="Times New Roman" w:cs="Times New Roman"/>
          <w:sz w:val="24"/>
          <w:szCs w:val="24"/>
        </w:rPr>
        <w:t xml:space="preserve">, når godkendt af </w:t>
      </w:r>
      <w:r w:rsidR="008A246D">
        <w:rPr>
          <w:rFonts w:ascii="Times New Roman" w:hAnsi="Times New Roman" w:cs="Times New Roman"/>
          <w:sz w:val="24"/>
          <w:szCs w:val="24"/>
        </w:rPr>
        <w:t>SU</w:t>
      </w:r>
    </w:p>
    <w:p w:rsidR="00A5037B" w:rsidRDefault="00A5037B" w:rsidP="00A5037B">
      <w:pPr>
        <w:tabs>
          <w:tab w:val="left" w:pos="0"/>
        </w:tabs>
        <w:spacing w:after="0"/>
        <w:ind w:left="720"/>
      </w:pPr>
    </w:p>
    <w:p w:rsidR="00C76416" w:rsidRDefault="00A5037B" w:rsidP="00685EAF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EAF">
        <w:rPr>
          <w:rFonts w:ascii="Times New Roman" w:hAnsi="Times New Roman" w:cs="Times New Roman"/>
          <w:sz w:val="24"/>
          <w:szCs w:val="24"/>
        </w:rPr>
        <w:t>Ansøgning skal indeholde relevant curriculum vitae</w:t>
      </w:r>
    </w:p>
    <w:p w:rsidR="00A5037B" w:rsidRPr="00685EAF" w:rsidRDefault="00A5037B" w:rsidP="00A5037B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:rsidR="007D743D" w:rsidRDefault="00A5037B" w:rsidP="007D743D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43D">
        <w:rPr>
          <w:rFonts w:ascii="Times New Roman" w:hAnsi="Times New Roman" w:cs="Times New Roman"/>
          <w:sz w:val="24"/>
          <w:szCs w:val="24"/>
        </w:rPr>
        <w:t>Der skal foreligge godkendt uddannelsesplan,</w:t>
      </w:r>
      <w:r w:rsidR="00685EAF" w:rsidRPr="007D743D">
        <w:rPr>
          <w:rFonts w:ascii="Times New Roman" w:hAnsi="Times New Roman" w:cs="Times New Roman"/>
          <w:sz w:val="24"/>
          <w:szCs w:val="24"/>
        </w:rPr>
        <w:t xml:space="preserve"> </w:t>
      </w:r>
      <w:r w:rsidRPr="007D743D">
        <w:rPr>
          <w:rFonts w:ascii="Times New Roman" w:hAnsi="Times New Roman" w:cs="Times New Roman"/>
          <w:sz w:val="24"/>
          <w:szCs w:val="24"/>
        </w:rPr>
        <w:t>specificeret plan for, hvordan den kliniske ekspertise opnås, og så vidt det er muligt</w:t>
      </w:r>
      <w:r w:rsidR="00685EAF" w:rsidRPr="007D743D">
        <w:rPr>
          <w:rFonts w:ascii="Times New Roman" w:hAnsi="Times New Roman" w:cs="Times New Roman"/>
          <w:sz w:val="24"/>
          <w:szCs w:val="24"/>
        </w:rPr>
        <w:t xml:space="preserve"> </w:t>
      </w:r>
      <w:r w:rsidRPr="007D743D">
        <w:rPr>
          <w:rFonts w:ascii="Times New Roman" w:hAnsi="Times New Roman" w:cs="Times New Roman"/>
          <w:sz w:val="24"/>
          <w:szCs w:val="24"/>
        </w:rPr>
        <w:t>planlagte kurser og kongresser</w:t>
      </w:r>
    </w:p>
    <w:p w:rsidR="007D743D" w:rsidRDefault="007D743D" w:rsidP="007D743D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Default="00A5037B" w:rsidP="007D743D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43D">
        <w:rPr>
          <w:rFonts w:ascii="Times New Roman" w:hAnsi="Times New Roman" w:cs="Times New Roman"/>
          <w:sz w:val="24"/>
          <w:szCs w:val="24"/>
        </w:rPr>
        <w:t>Når ansøger og vejleder vurderer at alle kompetencer er opnået (logbog) indsendes</w:t>
      </w:r>
      <w:r w:rsidR="00685EAF" w:rsidRPr="007D743D">
        <w:rPr>
          <w:rFonts w:ascii="Times New Roman" w:hAnsi="Times New Roman" w:cs="Times New Roman"/>
          <w:sz w:val="24"/>
          <w:szCs w:val="24"/>
        </w:rPr>
        <w:t xml:space="preserve"> </w:t>
      </w:r>
      <w:r w:rsidRPr="007D743D">
        <w:rPr>
          <w:rFonts w:ascii="Times New Roman" w:hAnsi="Times New Roman" w:cs="Times New Roman"/>
          <w:sz w:val="24"/>
          <w:szCs w:val="24"/>
        </w:rPr>
        <w:t xml:space="preserve">slutrapport til </w:t>
      </w:r>
      <w:r w:rsidR="008A246D">
        <w:rPr>
          <w:rFonts w:ascii="Times New Roman" w:hAnsi="Times New Roman" w:cs="Times New Roman"/>
          <w:sz w:val="24"/>
          <w:szCs w:val="24"/>
        </w:rPr>
        <w:t>SU</w:t>
      </w:r>
      <w:r w:rsidR="008A246D" w:rsidRPr="007D743D">
        <w:rPr>
          <w:rFonts w:ascii="Times New Roman" w:hAnsi="Times New Roman" w:cs="Times New Roman"/>
          <w:sz w:val="24"/>
          <w:szCs w:val="24"/>
        </w:rPr>
        <w:t xml:space="preserve"> </w:t>
      </w:r>
      <w:r w:rsidRPr="007D743D">
        <w:rPr>
          <w:rFonts w:ascii="Times New Roman" w:hAnsi="Times New Roman" w:cs="Times New Roman"/>
          <w:sz w:val="24"/>
          <w:szCs w:val="24"/>
        </w:rPr>
        <w:t>for endelig godkendelse.</w:t>
      </w:r>
    </w:p>
    <w:p w:rsidR="007D743D" w:rsidRPr="007D743D" w:rsidRDefault="007D743D" w:rsidP="007D743D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Default="00C76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Default="00A503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Uddannelsen:</w:t>
      </w:r>
    </w:p>
    <w:p w:rsidR="00C76416" w:rsidRDefault="00C764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Subspecialist uddannelsen forventes at vare 2 år.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Ansættelsesstedet forpligter sig til at stille vejleder på urogynækologisk subspecialist niveau til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rådighed.</w:t>
      </w:r>
    </w:p>
    <w:p w:rsidR="007D743D" w:rsidRPr="007D743D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43D">
        <w:rPr>
          <w:rFonts w:ascii="Times New Roman" w:hAnsi="Times New Roman" w:cs="Times New Roman"/>
          <w:sz w:val="24"/>
          <w:szCs w:val="24"/>
        </w:rPr>
        <w:t>Der skal indgå et 3 mdr. langt ophold på en højt specialiseret</w:t>
      </w:r>
      <w:r w:rsidR="007D743D" w:rsidRPr="007D743D">
        <w:rPr>
          <w:rFonts w:ascii="Times New Roman" w:hAnsi="Times New Roman" w:cs="Times New Roman"/>
          <w:sz w:val="24"/>
          <w:szCs w:val="24"/>
        </w:rPr>
        <w:t xml:space="preserve"> </w:t>
      </w:r>
      <w:r w:rsidRPr="007D743D">
        <w:rPr>
          <w:rFonts w:ascii="Times New Roman" w:hAnsi="Times New Roman" w:cs="Times New Roman"/>
          <w:sz w:val="24"/>
          <w:szCs w:val="24"/>
        </w:rPr>
        <w:t>urogynækologisk afdeling</w:t>
      </w:r>
      <w:r w:rsidR="007D743D" w:rsidRPr="007D743D">
        <w:rPr>
          <w:rFonts w:ascii="Times New Roman" w:hAnsi="Times New Roman" w:cs="Times New Roman"/>
          <w:sz w:val="24"/>
          <w:szCs w:val="24"/>
        </w:rPr>
        <w:t xml:space="preserve"> eller universitetsafdeling</w:t>
      </w:r>
      <w:r w:rsidRPr="007D743D">
        <w:rPr>
          <w:rFonts w:ascii="Times New Roman" w:hAnsi="Times New Roman" w:cs="Times New Roman"/>
          <w:sz w:val="24"/>
          <w:szCs w:val="24"/>
        </w:rPr>
        <w:t xml:space="preserve">. Denne afdeling stiller en </w:t>
      </w:r>
      <w:proofErr w:type="spellStart"/>
      <w:r w:rsidRPr="007D743D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7D743D">
        <w:rPr>
          <w:rFonts w:ascii="Times New Roman" w:hAnsi="Times New Roman" w:cs="Times New Roman"/>
          <w:sz w:val="24"/>
          <w:szCs w:val="24"/>
        </w:rPr>
        <w:t>-vejleder til rådighed</w:t>
      </w:r>
      <w:r w:rsidR="007D743D">
        <w:rPr>
          <w:rFonts w:ascii="Times New Roman" w:hAnsi="Times New Roman" w:cs="Times New Roman"/>
          <w:sz w:val="24"/>
          <w:szCs w:val="24"/>
        </w:rPr>
        <w:t>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Opholdet må forventes finansieret af stamafdelingen, hvis ikke ansættelse på afdeling med</w:t>
      </w:r>
    </w:p>
    <w:p w:rsidR="007D743D" w:rsidRDefault="00D34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7D743D">
        <w:rPr>
          <w:rFonts w:ascii="Times New Roman" w:hAnsi="Times New Roman" w:cs="Times New Roman"/>
          <w:sz w:val="24"/>
          <w:szCs w:val="24"/>
        </w:rPr>
        <w:t xml:space="preserve">øjtspecialiseret </w:t>
      </w:r>
      <w:r w:rsidR="00A838A1" w:rsidRPr="007D743D">
        <w:rPr>
          <w:rFonts w:ascii="Times New Roman" w:hAnsi="Times New Roman" w:cs="Times New Roman"/>
          <w:sz w:val="24"/>
          <w:szCs w:val="24"/>
        </w:rPr>
        <w:t>funktion kan opnås.</w:t>
      </w:r>
      <w:r w:rsidR="00A5037B" w:rsidRPr="007D743D">
        <w:rPr>
          <w:rFonts w:ascii="Times New Roman" w:hAnsi="Times New Roman" w:cs="Times New Roman"/>
          <w:sz w:val="24"/>
          <w:szCs w:val="24"/>
        </w:rPr>
        <w:t xml:space="preserve"> Fonde kan søges</w:t>
      </w:r>
      <w:r w:rsidR="00A5037B">
        <w:rPr>
          <w:rFonts w:ascii="Times New Roman" w:hAnsi="Times New Roman" w:cs="Times New Roman"/>
          <w:sz w:val="24"/>
          <w:szCs w:val="24"/>
        </w:rPr>
        <w:t>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Den uddannelses søgende skal føre logbog. Logbogen skal indeholde følgende: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kompetence niveau for procedurer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kompetenceniveau for operationer.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Gennemgåede cases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Billeder fra UL,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Urodynamiske undersøgelser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Undervisning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Deltagelse i kongresser og møder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D743D">
        <w:rPr>
          <w:rFonts w:ascii="Times New Roman" w:hAnsi="Times New Roman" w:cs="Times New Roman"/>
          <w:sz w:val="24"/>
          <w:szCs w:val="24"/>
        </w:rPr>
        <w:t>Videnskabelig aktivitet</w:t>
      </w:r>
      <w:r w:rsidR="00A838A1" w:rsidRPr="007D743D">
        <w:rPr>
          <w:rFonts w:ascii="Times New Roman" w:hAnsi="Times New Roman" w:cs="Times New Roman"/>
          <w:sz w:val="24"/>
          <w:szCs w:val="24"/>
        </w:rPr>
        <w:t>, guideline arbejde eller lignende.</w:t>
      </w:r>
    </w:p>
    <w:p w:rsidR="007D743D" w:rsidRDefault="007D7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 endt uddannelsesforløb skal logbog indsendes til </w:t>
      </w:r>
      <w:r w:rsidR="00A838A1" w:rsidRPr="007D743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for endelig</w:t>
      </w:r>
      <w:r w:rsidR="007D7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godkendelse.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Uddannelsen indeholder 3 elementer: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Klinik.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Teori/undervisning.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Organisation</w:t>
      </w:r>
    </w:p>
    <w:p w:rsidR="00C76416" w:rsidRDefault="00C764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416" w:rsidRDefault="00A503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1.Klinik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Teoretisk: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Generelt: Forstå de fysiske principper, der ligger til grund for diagnostiske teknikker brugt i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urogynækologisk praksis og indikationer og metoder, der bruges til at diagnosticere sygdomme og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lidelser i de kvindelige nedre urinveje.</w:t>
      </w:r>
    </w:p>
    <w:p w:rsidR="007D743D" w:rsidRDefault="007D7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Biofysik: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Forstå principperne og teknikkerne i kraft og trykmålinger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Forstå og kunne beskrive følgende måleteknikker: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Intravesikal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trykmåling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Uroflowmetri</w:t>
      </w:r>
      <w:proofErr w:type="spellEnd"/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Urethral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lukketryk og kraft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Residualurin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måling</w:t>
      </w:r>
    </w:p>
    <w:p w:rsidR="007D743D" w:rsidRDefault="007D7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Kliniske tilstande og problemer: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Forstå, beskrive og udføre undersøgelser, der fører til følgende diagnoser: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Urininkontinens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Urinretention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Andre vandladningsforstyrrelser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Obstruktion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Hypoaktiv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detrusor</w:t>
      </w:r>
      <w:proofErr w:type="spellEnd"/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Pollakisuri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urgency</w:t>
      </w:r>
      <w:proofErr w:type="spellEnd"/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Smerter i nedre urinveje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Urinvejsinfektioner, akutte, kroniske og recidiverende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Genitalprolaps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udmåling af størrelse og gradering,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recidivprolaps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Problemer med defækation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Fækal inkontinens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Seksuelle problemer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Evaluering af urinvejsproblemer og prolaps hos ældre, handikappede, gravide og kvinder,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har andre sygdomme</w:t>
      </w:r>
    </w:p>
    <w:p w:rsidR="00C76416" w:rsidRDefault="00A5037B">
      <w:pPr>
        <w:spacing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a-DK"/>
        </w:rPr>
        <w:lastRenderedPageBreak/>
        <w:t>Praktisk:</w:t>
      </w:r>
    </w:p>
    <w:p w:rsidR="00C76416" w:rsidRDefault="00C76416">
      <w:pPr>
        <w:spacing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tbl>
      <w:tblPr>
        <w:tblW w:w="9825" w:type="dxa"/>
        <w:tblInd w:w="-10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432"/>
        <w:gridCol w:w="2429"/>
        <w:gridCol w:w="2464"/>
      </w:tblGrid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Have indsigt i, men ikke kunne udføre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Udføre under supervision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Udføre selvstændigt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ALMENT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Optage anamnese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Lave gynækologisk undersøgelse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Lave POP-Q måling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Vurdere grad af prolaps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Vurdere urogenital atrofi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Vurdere Bækkenbundsfunktion og knib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Kendskab til og brug af DUGA base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UDREDNING AF UI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Fortolke væske-vandladningsskema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Mikrobiologisk undersøgelse af urinen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Patologisk undersøgelse af urinen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Kvantificere urintab ved blevejningstest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Indikation for urodynamiske undersøgelser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Cystometri</w:t>
            </w:r>
            <w:proofErr w:type="spellEnd"/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Uroflowmetri</w:t>
            </w:r>
            <w:proofErr w:type="spellEnd"/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Tryk-flowundersøgelse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lastRenderedPageBreak/>
              <w:t>Urethral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trykprofil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ULTRALYD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Valg 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tranducertype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og frekvens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Beskrivelse af artefakter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Infektionsproblematik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Transvaginal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UL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Transrectal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UL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Translabial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perineal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UL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Indikation for UL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UL 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genitalia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interne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UL af genitalprolaps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UL af blære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UL 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urethra</w:t>
            </w:r>
            <w:proofErr w:type="spellEnd"/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UL 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levatorer</w:t>
            </w:r>
            <w:proofErr w:type="spellEnd"/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Måling 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residualurin</w:t>
            </w:r>
            <w:proofErr w:type="spellEnd"/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3D UL af blære og bækkenbund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Postoperativ vurdering af inkontinens- og prolapskirurgi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RADIOLOGI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CT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urografi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- vurdering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Cystografi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- vurdering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 w:rsidTr="00C60BAA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C76416" w:rsidRDefault="00C76416">
      <w:pPr>
        <w:spacing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C76416" w:rsidRDefault="00C76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Default="00C76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Default="00C76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Default="00A503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Behandling:</w:t>
      </w:r>
    </w:p>
    <w:p w:rsidR="00C76416" w:rsidRDefault="00C764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Konservativ behandling: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Vejlede patienten i gode vandladningsvaner.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Behandle relevante patienter med vægtreduktion henvisning for diætist.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Instruere i lokal hormonbehandling.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Instruere i bækkenbundstræning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Kunne vurdere indikationen for henvisning til fysioterapi.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Kunne vejlede patienten i dobbelt og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tripple-voiding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Kunne vejlede i oplæring af ren intermitterende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kateterisation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(RIK).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Kunne vejlede vedrørende mekaniske </w:t>
      </w:r>
      <w:r w:rsidR="00C60BAA">
        <w:rPr>
          <w:rFonts w:ascii="Times New Roman" w:hAnsi="Times New Roman" w:cs="Times New Roman"/>
          <w:sz w:val="24"/>
          <w:szCs w:val="24"/>
        </w:rPr>
        <w:t>hjælpemidler (inkontinensring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0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prolapsringe).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Kunne oplægge prolapsringe og inkontinensringe.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Kunne oplære patienten i blæretræning.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Have kendskab til medicinsk behandling af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urgeinkontinens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kunne ordinere forskellige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typer af behandling.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Kunne vejlede i behandling af </w:t>
      </w:r>
      <w:proofErr w:type="spellStart"/>
      <w:r>
        <w:rPr>
          <w:rFonts w:ascii="Times New Roman" w:hAnsi="Times New Roman" w:cs="Times New Roman"/>
          <w:sz w:val="24"/>
          <w:szCs w:val="24"/>
        </w:rPr>
        <w:t>nycturi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6416" w:rsidRDefault="00C76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Default="00A503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Kommunikation med patienten:</w:t>
      </w:r>
    </w:p>
    <w:p w:rsidR="00C76416" w:rsidRDefault="00C76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Kunne orientere patienten om epidemiologi og baggrunden for prolaps og inkontinens.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Kunne instruere patienten i udførelse af væske-</w:t>
      </w:r>
      <w:proofErr w:type="spellStart"/>
      <w:r>
        <w:rPr>
          <w:rFonts w:ascii="Times New Roman" w:hAnsi="Times New Roman" w:cs="Times New Roman"/>
          <w:sz w:val="24"/>
          <w:szCs w:val="24"/>
        </w:rPr>
        <w:t>vandladningskema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(VVS) og blevejningstest.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Kunne motivere patienten til vægttab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Kunne informere patienten i rationalet bag bækkenbundstræning og det funktionelle knib.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Kunne informere patienten i operative indgreb af urininkontinens (slynger, </w:t>
      </w:r>
      <w:proofErr w:type="spellStart"/>
      <w:r>
        <w:rPr>
          <w:rFonts w:ascii="Times New Roman" w:hAnsi="Times New Roman" w:cs="Times New Roman"/>
          <w:sz w:val="24"/>
          <w:szCs w:val="24"/>
        </w:rPr>
        <w:t>bulking</w:t>
      </w:r>
      <w:proofErr w:type="spellEnd"/>
      <w:r>
        <w:rPr>
          <w:rFonts w:ascii="Times New Roman" w:hAnsi="Times New Roman" w:cs="Times New Roman"/>
          <w:sz w:val="24"/>
          <w:szCs w:val="24"/>
        </w:rPr>
        <w:t>) inklusiv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mulige komplikationer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Kunne informere patienten i kirurgisk behandling af prolaps samt operationstyper, inklusiv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mulige komplikationer.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Kunne orientere patienten om de operative indgreb, som patienten har fået foretaget og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efterfølgende forholdsregler.</w:t>
      </w:r>
    </w:p>
    <w:p w:rsidR="00C76416" w:rsidRDefault="00C76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Default="00A503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Kirurgiske kompetencer:</w:t>
      </w:r>
    </w:p>
    <w:p w:rsidR="00C76416" w:rsidRDefault="00C764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Vurdering og behandling af komplikationer: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Grundigt kendskab til mulige komplikationer til behandling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Tage de nødvendige forholdsregler for at undgå komplikationer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Kendskab til behandling af mulige komplikationer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Kendskab til muligheden for henvisning til afdeling med regionsfunktion</w:t>
      </w:r>
    </w:p>
    <w:p w:rsidR="00C76416" w:rsidRDefault="00C76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Default="00C76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BAA" w:rsidRDefault="00C60BAA">
      <w:pPr>
        <w:spacing w:beforeAutospacing="1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</w:p>
    <w:p w:rsidR="00C60BAA" w:rsidRDefault="00C60BAA">
      <w:pPr>
        <w:spacing w:beforeAutospacing="1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</w:p>
    <w:p w:rsidR="00C76416" w:rsidRDefault="00A5037B">
      <w:pPr>
        <w:spacing w:beforeAutospacing="1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lastRenderedPageBreak/>
        <w:t>Kirurgiske kompetencer:</w:t>
      </w:r>
    </w:p>
    <w:p w:rsidR="00C76416" w:rsidRDefault="00C76416">
      <w:pPr>
        <w:spacing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tbl>
      <w:tblPr>
        <w:tblW w:w="7280" w:type="dxa"/>
        <w:tblInd w:w="-112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1394"/>
        <w:gridCol w:w="1361"/>
        <w:gridCol w:w="1841"/>
        <w:gridCol w:w="216"/>
      </w:tblGrid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Kirurgiske procedurer</w:t>
            </w:r>
          </w:p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inkontinens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Have indsigt i, men ikke kunne udføre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Udføre under supervision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Udføre selvstændigt</w:t>
            </w:r>
          </w:p>
        </w:tc>
        <w:tc>
          <w:tcPr>
            <w:tcW w:w="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Cystoskopi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Bulking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Miduretrale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slynger,</w:t>
            </w:r>
          </w:p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En af følgende: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retropubisk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60BAA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transobturator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60BAA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Fascie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slynge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Vesicovaginal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fistel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Botox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sacralnervestimmulation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60BAA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6416" w:rsidRDefault="00C76416"/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6416" w:rsidRDefault="00C76416"/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Kirurgiske procedurer</w:t>
            </w:r>
          </w:p>
          <w:p w:rsidR="00C76416" w:rsidRDefault="00A5037B">
            <w:pPr>
              <w:pStyle w:val="Overskrift4"/>
              <w:spacing w:before="280"/>
            </w:pPr>
            <w:r>
              <w:t>Prolaps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6416" w:rsidRDefault="00C76416"/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Kolporrhaphia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6416" w:rsidRDefault="00C76416"/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Kolporrhaphia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post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6416" w:rsidRDefault="00C76416"/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Vaginal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hysterectomi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6416" w:rsidRDefault="00C76416"/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Apikal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suspensions metode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6416" w:rsidRDefault="00C76416"/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Uretralt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divertikulum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6416" w:rsidRDefault="00C76416"/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anvendelse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6416" w:rsidRDefault="00C76416"/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lastRenderedPageBreak/>
              <w:t xml:space="preserve">Fjernelse 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mesh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6416" w:rsidRDefault="00C76416"/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kolpokleise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6416" w:rsidRDefault="00C76416"/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Fenton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plastik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6416" w:rsidRDefault="00C76416"/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perineorafi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6416" w:rsidRDefault="00C76416"/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Collum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amputation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6416" w:rsidRDefault="00C76416"/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Rectovaginale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fistler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6416" w:rsidRDefault="00C76416"/>
        </w:tc>
      </w:tr>
      <w:tr w:rsidR="00C7641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Anal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sphincter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A5037B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416" w:rsidRDefault="00C76416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6416" w:rsidRDefault="00C76416"/>
        </w:tc>
      </w:tr>
    </w:tbl>
    <w:p w:rsidR="00C76416" w:rsidRDefault="00C76416">
      <w:pPr>
        <w:spacing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C76416" w:rsidRDefault="00C76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Default="00A503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Teori:</w:t>
      </w:r>
    </w:p>
    <w:p w:rsidR="00F01054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BAA">
        <w:rPr>
          <w:rFonts w:ascii="Times New Roman" w:hAnsi="Times New Roman" w:cs="Times New Roman"/>
          <w:sz w:val="24"/>
          <w:szCs w:val="24"/>
        </w:rPr>
        <w:t xml:space="preserve">Det forventes at man i løbet af subspecialistforløbet </w:t>
      </w:r>
      <w:r w:rsidR="00F01054" w:rsidRPr="00C60BAA">
        <w:rPr>
          <w:rFonts w:ascii="Times New Roman" w:hAnsi="Times New Roman" w:cs="Times New Roman"/>
          <w:sz w:val="24"/>
          <w:szCs w:val="24"/>
        </w:rPr>
        <w:t>styrker sit kendskab til bækkenets anatomi og urodynamik, gerne ved deltagelse i Kurser.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Herudover forventes det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at man holder sig opdateret vha. relevant litteratur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deltager i DUGS kurser og årsmøde samt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NUGA kongressen der afholdes hvert andet år.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C60BAA">
        <w:rPr>
          <w:rFonts w:ascii="Times New Roman" w:hAnsi="Times New Roman" w:cs="Times New Roman"/>
          <w:sz w:val="24"/>
          <w:szCs w:val="24"/>
        </w:rPr>
        <w:t>Evt.</w:t>
      </w:r>
      <w:r>
        <w:rPr>
          <w:rFonts w:ascii="Times New Roman" w:hAnsi="Times New Roman" w:cs="Times New Roman"/>
          <w:sz w:val="24"/>
          <w:szCs w:val="24"/>
        </w:rPr>
        <w:t xml:space="preserve"> IUGA eller ICS eller EUGA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forventes at man opnår kendskab til videnskab </w:t>
      </w:r>
      <w:r w:rsidR="009651E8">
        <w:rPr>
          <w:rFonts w:ascii="Times New Roman" w:hAnsi="Times New Roman" w:cs="Times New Roman"/>
          <w:sz w:val="24"/>
          <w:szCs w:val="24"/>
        </w:rPr>
        <w:t>inden for</w:t>
      </w:r>
      <w:r>
        <w:rPr>
          <w:rFonts w:ascii="Times New Roman" w:hAnsi="Times New Roman" w:cs="Times New Roman"/>
          <w:sz w:val="24"/>
          <w:szCs w:val="24"/>
        </w:rPr>
        <w:t xml:space="preserve"> urogynækologi og evidensbaseret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medicin. Dette kan gøres i form af deltagelse i guideline grupper, journal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clubs</w:t>
      </w:r>
      <w:proofErr w:type="spellEnd"/>
      <w:r w:rsidR="00F01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samt regionale</w:t>
      </w:r>
    </w:p>
    <w:p w:rsidR="00C76416" w:rsidRDefault="00F01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Fællesmøder inden for urogynækologien.</w:t>
      </w:r>
      <w:r w:rsidR="00A5037B">
        <w:rPr>
          <w:rFonts w:ascii="Times New Roman" w:hAnsi="Times New Roman" w:cs="Times New Roman"/>
          <w:sz w:val="24"/>
          <w:szCs w:val="24"/>
        </w:rPr>
        <w:t xml:space="preserve"> Det er ikke et krav at man i subspecialist forløbet selv</w:t>
      </w:r>
    </w:p>
    <w:p w:rsidR="00C76416" w:rsidRDefault="00F01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producere videnskab.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forventes desuden at man er bekendt med og holder sig opdateret i forhold til både danske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guidelines og retningslinjer samt retningslinjer udstedt af ICS/ IUGA.</w:t>
      </w:r>
    </w:p>
    <w:p w:rsidR="00C76416" w:rsidRDefault="00C764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416" w:rsidRDefault="00A503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Fremtidige tiltag: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skal undersøges om den teoretiske del med fordel kan suppleres af webbaseret undervisning fx i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af videoer af kirurgiske teknikker og </w:t>
      </w:r>
      <w:proofErr w:type="spellStart"/>
      <w:r>
        <w:rPr>
          <w:rFonts w:ascii="Times New Roman" w:hAnsi="Times New Roman" w:cs="Times New Roman"/>
          <w:sz w:val="24"/>
          <w:szCs w:val="24"/>
        </w:rPr>
        <w:t>cystoskopier</w:t>
      </w:r>
      <w:proofErr w:type="spellEnd"/>
      <w:r>
        <w:rPr>
          <w:rFonts w:ascii="Times New Roman" w:hAnsi="Times New Roman" w:cs="Times New Roman"/>
          <w:sz w:val="24"/>
          <w:szCs w:val="24"/>
        </w:rPr>
        <w:t>, teoretisk gennemgang af urodynamik eller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lignende. Derudover kunne man forestille sig årlige kurser</w:t>
      </w:r>
      <w:r w:rsidR="00F01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eller møder i fx evidensbaseret medicin</w:t>
      </w:r>
      <w:r w:rsidR="00F01054">
        <w:rPr>
          <w:rFonts w:ascii="Times New Roman" w:hAnsi="Times New Roman" w:cs="Times New Roman"/>
          <w:sz w:val="24"/>
          <w:szCs w:val="24"/>
        </w:rPr>
        <w:t>,</w:t>
      </w:r>
    </w:p>
    <w:p w:rsidR="00C76416" w:rsidRDefault="00A5037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udbudt til alle der er i gang med subspecialisering i et af de gynækologiske subspecialer.</w:t>
      </w:r>
    </w:p>
    <w:p w:rsidR="00C76416" w:rsidRDefault="00C76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416" w:rsidRDefault="00A5037B">
      <w:pPr>
        <w:spacing w:after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Organisation: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uddannelses søgende forventes at deltage i opbygning og udvikling af lokalt og nationalt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netværk via deltagelse i konferencer, organisere samarbejde med relaterede fagområder, deltage i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teamopbygning lokalt samt deltage i udarbejdelse af uddannelsesprogrammer for forskellige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fagpersoner, instrukser og patientinformationer, samt deltage i danske og skandinaviske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urogynækologiske arbejdsgruppers møder og aktiviteter. Have kendskab til patientforeninger</w:t>
      </w:r>
    </w:p>
    <w:p w:rsidR="00C76416" w:rsidRDefault="009651E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inden for</w:t>
      </w:r>
      <w:r w:rsidR="00A5037B">
        <w:rPr>
          <w:rFonts w:ascii="Times New Roman" w:hAnsi="Times New Roman" w:cs="Times New Roman"/>
          <w:sz w:val="24"/>
          <w:szCs w:val="24"/>
        </w:rPr>
        <w:t xml:space="preserve"> området.</w:t>
      </w:r>
    </w:p>
    <w:p w:rsidR="00C76416" w:rsidRDefault="00C7641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76416" w:rsidRDefault="00A5037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Ansøgningsskema for</w:t>
      </w:r>
    </w:p>
    <w:p w:rsidR="00C76416" w:rsidRDefault="00C76416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76416" w:rsidRDefault="00A5037B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Subspecialisering i urogynækologi</w:t>
      </w:r>
    </w:p>
    <w:p w:rsidR="00A5037B" w:rsidRDefault="00A5037B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76416" w:rsidRDefault="009651E8">
      <w:pPr>
        <w:spacing w:after="0"/>
      </w:pPr>
      <w:hyperlink r:id="rId6">
        <w:r w:rsidR="00A5037B" w:rsidRPr="00C60BAA">
          <w:rPr>
            <w:rStyle w:val="ListLabel16"/>
            <w:highlight w:val="none"/>
          </w:rPr>
          <w:t>Ansøgningsskema I</w:t>
        </w:r>
      </w:hyperlink>
      <w:r w:rsidR="00A5037B" w:rsidRPr="00C60BAA">
        <w:rPr>
          <w:color w:val="21759B"/>
        </w:rPr>
        <w:t xml:space="preserve"> (findes på </w:t>
      </w:r>
      <w:proofErr w:type="spellStart"/>
      <w:r w:rsidR="00A5037B" w:rsidRPr="00C60BAA">
        <w:rPr>
          <w:color w:val="21759B"/>
        </w:rPr>
        <w:t>DSOGs</w:t>
      </w:r>
      <w:proofErr w:type="spellEnd"/>
      <w:r w:rsidR="00A5037B" w:rsidRPr="00C60BAA">
        <w:rPr>
          <w:color w:val="21759B"/>
        </w:rPr>
        <w:t xml:space="preserve"> hjemmeside)</w:t>
      </w:r>
    </w:p>
    <w:p w:rsidR="00C76416" w:rsidRDefault="00C76416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</w:p>
    <w:p w:rsidR="00A5037B" w:rsidRDefault="00A5037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Bilag: 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Operationsliste </w:t>
      </w:r>
      <w:r>
        <w:rPr>
          <w:rFonts w:ascii="Times New Roman" w:hAnsi="Times New Roman" w:cs="Times New Roman"/>
          <w:sz w:val="24"/>
          <w:szCs w:val="24"/>
        </w:rPr>
        <w:t>- med angivelse af kompetenceniveau A-E.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Kongresser: </w:t>
      </w:r>
      <w:r>
        <w:rPr>
          <w:rFonts w:ascii="Times New Roman" w:hAnsi="Times New Roman" w:cs="Times New Roman"/>
          <w:sz w:val="24"/>
          <w:szCs w:val="24"/>
        </w:rPr>
        <w:t>Tid og sted</w:t>
      </w:r>
    </w:p>
    <w:p w:rsidR="00C76416" w:rsidRDefault="00A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Kurser: </w:t>
      </w:r>
      <w:r>
        <w:rPr>
          <w:rFonts w:ascii="Times New Roman" w:hAnsi="Times New Roman" w:cs="Times New Roman"/>
          <w:sz w:val="24"/>
          <w:szCs w:val="24"/>
        </w:rPr>
        <w:t>Tid og sted, herunder timetal/CME-point eller lign</w:t>
      </w:r>
    </w:p>
    <w:p w:rsidR="00C76416" w:rsidRDefault="00A5037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Forskning:</w:t>
      </w:r>
    </w:p>
    <w:p w:rsidR="00C76416" w:rsidRDefault="00A5037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Formidling:</w:t>
      </w:r>
    </w:p>
    <w:p w:rsidR="00C76416" w:rsidRDefault="00A5037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Bemærkninger:</w:t>
      </w:r>
    </w:p>
    <w:p w:rsidR="00C76416" w:rsidRDefault="00C76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76416" w:rsidRDefault="00C76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76416" w:rsidRDefault="00A5037B">
      <w:pPr>
        <w:spacing w:after="0"/>
        <w:rPr>
          <w:b/>
          <w:bCs/>
        </w:rPr>
      </w:pPr>
      <w:r>
        <w:rPr>
          <w:b/>
          <w:bCs/>
        </w:rPr>
        <w:t>Skema/logbog til subspecialiseringsuddannelse:</w:t>
      </w:r>
    </w:p>
    <w:p w:rsidR="00C76416" w:rsidRDefault="00C76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76416" w:rsidRDefault="009651E8">
      <w:pPr>
        <w:spacing w:after="0"/>
      </w:pPr>
      <w:hyperlink r:id="rId7">
        <w:r w:rsidR="00A5037B" w:rsidRPr="00C60BAA">
          <w:rPr>
            <w:rStyle w:val="ListLabel16"/>
            <w:highlight w:val="none"/>
          </w:rPr>
          <w:t>Ansøgningsskema II</w:t>
        </w:r>
      </w:hyperlink>
      <w:r w:rsidR="00A5037B" w:rsidRPr="00C60BAA">
        <w:rPr>
          <w:color w:val="21759B"/>
        </w:rPr>
        <w:t xml:space="preserve">( findes på </w:t>
      </w:r>
      <w:proofErr w:type="spellStart"/>
      <w:r w:rsidR="00A5037B" w:rsidRPr="00C60BAA">
        <w:rPr>
          <w:color w:val="21759B"/>
        </w:rPr>
        <w:t>DSOGs</w:t>
      </w:r>
      <w:proofErr w:type="spellEnd"/>
      <w:r w:rsidR="00A5037B" w:rsidRPr="00C60BAA">
        <w:rPr>
          <w:color w:val="21759B"/>
        </w:rPr>
        <w:t xml:space="preserve"> hjemmeside)</w:t>
      </w:r>
    </w:p>
    <w:p w:rsidR="00C60BAA" w:rsidRDefault="00A1095C">
      <w:pPr>
        <w:pStyle w:val="NormalWeb"/>
        <w:spacing w:after="159" w:line="259" w:lineRule="auto"/>
      </w:pPr>
      <w:r w:rsidRPr="00C60BAA">
        <w:t>Dette skema skal indsendes sammen med slutrapport</w:t>
      </w:r>
      <w:r w:rsidR="00C60BAA">
        <w:t xml:space="preserve"> til </w:t>
      </w:r>
      <w:r w:rsidRPr="00C60BAA">
        <w:t>ASU med hen</w:t>
      </w:r>
      <w:r w:rsidR="00C60BAA">
        <w:t>blik på afsluttende godkendelse af forløbet.</w:t>
      </w:r>
    </w:p>
    <w:p w:rsidR="00C76416" w:rsidRDefault="00C76416">
      <w:pPr>
        <w:pStyle w:val="NormalWeb"/>
        <w:spacing w:after="159" w:line="259" w:lineRule="auto"/>
      </w:pPr>
    </w:p>
    <w:p w:rsidR="00C76416" w:rsidRDefault="00C76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76416" w:rsidRDefault="00C76416">
      <w:pPr>
        <w:spacing w:after="0"/>
      </w:pPr>
    </w:p>
    <w:sectPr w:rsidR="00C76416">
      <w:pgSz w:w="11906" w:h="16838"/>
      <w:pgMar w:top="1701" w:right="1134" w:bottom="170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B99"/>
    <w:multiLevelType w:val="multilevel"/>
    <w:tmpl w:val="1E7E2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794F3D"/>
    <w:multiLevelType w:val="hybridMultilevel"/>
    <w:tmpl w:val="A470EBF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187813"/>
    <w:multiLevelType w:val="hybridMultilevel"/>
    <w:tmpl w:val="71C62D9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F74F83"/>
    <w:multiLevelType w:val="multilevel"/>
    <w:tmpl w:val="9BBE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F1F1118"/>
    <w:multiLevelType w:val="multilevel"/>
    <w:tmpl w:val="1E7E2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FB07F5"/>
    <w:multiLevelType w:val="multilevel"/>
    <w:tmpl w:val="CE86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3464832"/>
    <w:multiLevelType w:val="hybridMultilevel"/>
    <w:tmpl w:val="CBF2BDF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876150"/>
    <w:multiLevelType w:val="multilevel"/>
    <w:tmpl w:val="9BBE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F6551EE"/>
    <w:multiLevelType w:val="multilevel"/>
    <w:tmpl w:val="AFD2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F6660BD"/>
    <w:multiLevelType w:val="multilevel"/>
    <w:tmpl w:val="9BBE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2A86B8E"/>
    <w:multiLevelType w:val="multilevel"/>
    <w:tmpl w:val="03342E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3EF5A9F"/>
    <w:multiLevelType w:val="multilevel"/>
    <w:tmpl w:val="9BBE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16"/>
    <w:rsid w:val="00015C74"/>
    <w:rsid w:val="003C2FF5"/>
    <w:rsid w:val="00437AD1"/>
    <w:rsid w:val="005C4796"/>
    <w:rsid w:val="00685EAF"/>
    <w:rsid w:val="007D743D"/>
    <w:rsid w:val="008A246D"/>
    <w:rsid w:val="009651E8"/>
    <w:rsid w:val="009732CE"/>
    <w:rsid w:val="00A1095C"/>
    <w:rsid w:val="00A5037B"/>
    <w:rsid w:val="00A838A1"/>
    <w:rsid w:val="00C53644"/>
    <w:rsid w:val="00C60BAA"/>
    <w:rsid w:val="00C67273"/>
    <w:rsid w:val="00C76416"/>
    <w:rsid w:val="00D34A50"/>
    <w:rsid w:val="00E03E08"/>
    <w:rsid w:val="00F0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2CC7"/>
  <w15:docId w15:val="{F107D674-8E90-4D20-9077-2442AFD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after="21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C2C54"/>
    <w:pPr>
      <w:keepNext/>
      <w:spacing w:beforeAutospacing="1" w:after="142" w:line="276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qFormat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23342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qFormat/>
    <w:rsid w:val="0023342F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qFormat/>
    <w:rsid w:val="007C2C54"/>
    <w:rPr>
      <w:rFonts w:ascii="Times New Roman" w:eastAsia="Times New Roman" w:hAnsi="Times New Roman" w:cs="Times New Roman"/>
      <w:b/>
      <w:color w:val="000000"/>
      <w:sz w:val="24"/>
      <w:szCs w:val="24"/>
      <w:lang w:eastAsia="da-DK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21759B"/>
      <w:highlight w:val="yellow"/>
    </w:rPr>
  </w:style>
  <w:style w:type="character" w:customStyle="1" w:styleId="ListLabel17">
    <w:name w:val="ListLabel 17"/>
    <w:qFormat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color w:val="21759B"/>
      <w:highlight w:val="yellow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Strk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Punkttegn">
    <w:name w:val="Punkttegn"/>
    <w:qFormat/>
    <w:rPr>
      <w:rFonts w:ascii="OpenSymbol" w:eastAsia="OpenSymbol" w:hAnsi="OpenSymbol" w:cs="OpenSymbo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ascii="Verdana" w:hAnsi="Verdana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C76654"/>
    <w:pPr>
      <w:spacing w:after="0"/>
    </w:pPr>
    <w:rPr>
      <w:rFonts w:ascii="Verdana" w:hAnsi="Verdana" w:cs="Tahoma"/>
      <w:szCs w:val="16"/>
    </w:rPr>
  </w:style>
  <w:style w:type="paragraph" w:customStyle="1" w:styleId="western">
    <w:name w:val="western"/>
    <w:basedOn w:val="Normal"/>
    <w:qFormat/>
    <w:rsid w:val="000C270C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qFormat/>
    <w:rsid w:val="00651A5B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sog.dk/s/Subspecialiseringsuddannelse-dokumentatio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sog.dk/s/Subspecialiserings-ansgning-Del-I-2.docx" TargetMode="External"/><Relationship Id="rId5" Type="http://schemas.openxmlformats.org/officeDocument/2006/relationships/hyperlink" Target="https://www.dsog.dk/s/Subspecialiseringsuddannelse-dokumentation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1648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Greisen</dc:creator>
  <dc:description/>
  <cp:lastModifiedBy>Susanne Greisen</cp:lastModifiedBy>
  <cp:revision>4</cp:revision>
  <dcterms:created xsi:type="dcterms:W3CDTF">2023-10-23T13:46:00Z</dcterms:created>
  <dcterms:modified xsi:type="dcterms:W3CDTF">2023-10-23T13:52:00Z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 Midtjylland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