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49D8EDD" w14:textId="4FD888DA" w:rsidR="00413177" w:rsidRPr="00FC6A54" w:rsidRDefault="00E806C9" w:rsidP="00413177">
      <w:pPr>
        <w:spacing w:before="120"/>
        <w:rPr>
          <w:rFonts w:ascii="Arial" w:hAnsi="Arial" w:cs="Arial"/>
          <w:b/>
          <w:iCs/>
          <w:sz w:val="36"/>
          <w:szCs w:val="36"/>
        </w:rPr>
      </w:pPr>
      <w:r>
        <w:rPr>
          <w:rFonts w:ascii="Arial" w:hAnsi="Arial" w:cs="Arial"/>
          <w:b/>
          <w:iCs/>
          <w:noProof/>
          <w:sz w:val="36"/>
          <w:szCs w:val="36"/>
          <w:lang w:val="en-US"/>
        </w:rPr>
        <mc:AlternateContent>
          <mc:Choice Requires="wps">
            <w:drawing>
              <wp:anchor distT="0" distB="0" distL="114300" distR="114300" simplePos="0" relativeHeight="251658240" behindDoc="0" locked="0" layoutInCell="1" allowOverlap="1" wp14:anchorId="17633675" wp14:editId="68318C19">
                <wp:simplePos x="0" y="0"/>
                <wp:positionH relativeFrom="column">
                  <wp:posOffset>4343400</wp:posOffset>
                </wp:positionH>
                <wp:positionV relativeFrom="paragraph">
                  <wp:posOffset>-800100</wp:posOffset>
                </wp:positionV>
                <wp:extent cx="2171700" cy="457200"/>
                <wp:effectExtent l="0" t="635" r="381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4A78A9" w14:textId="274798C8" w:rsidR="00362272" w:rsidRDefault="003912DB">
                            <w:r>
                              <w:t>d.</w:t>
                            </w:r>
                            <w:r w:rsidR="00840C9B">
                              <w:t>24</w:t>
                            </w:r>
                            <w:r>
                              <w:t>.</w:t>
                            </w:r>
                            <w:r w:rsidR="00840C9B">
                              <w:t>6</w:t>
                            </w:r>
                            <w:r>
                              <w:t>.201</w:t>
                            </w:r>
                            <w:r w:rsidR="00840C9B">
                              <w:t>9</w:t>
                            </w:r>
                          </w:p>
                          <w:p w14:paraId="2AC4A96D" w14:textId="77777777" w:rsidR="003912DB" w:rsidRDefault="003912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33675" id="_x0000_t202" coordsize="21600,21600" o:spt="202" path="m,l,21600r21600,l21600,xe">
                <v:stroke joinstyle="miter"/>
                <v:path gradientshapeok="t" o:connecttype="rect"/>
              </v:shapetype>
              <v:shape id="Text Box 2" o:spid="_x0000_s1026" type="#_x0000_t202" style="position:absolute;margin-left:342pt;margin-top:-63pt;width:17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" filled="f" stroked="f">
                <v:textbox inset=",7.2pt,,7.2pt">
                  <w:txbxContent>
                    <w:p w14:paraId="5C4A78A9" w14:textId="274798C8" w:rsidR="00362272" w:rsidRDefault="003912DB">
                      <w:r>
                        <w:t>d.</w:t>
                      </w:r>
                      <w:r w:rsidR="00840C9B">
                        <w:t>24</w:t>
                      </w:r>
                      <w:r>
                        <w:t>.</w:t>
                      </w:r>
                      <w:r w:rsidR="00840C9B">
                        <w:t>6</w:t>
                      </w:r>
                      <w:r>
                        <w:t>.201</w:t>
                      </w:r>
                      <w:r w:rsidR="00840C9B">
                        <w:t>9</w:t>
                      </w:r>
                    </w:p>
                    <w:p w14:paraId="2AC4A96D" w14:textId="77777777" w:rsidR="003912DB" w:rsidRDefault="003912DB"/>
                  </w:txbxContent>
                </v:textbox>
                <w10:wrap type="tight"/>
              </v:shape>
            </w:pict>
          </mc:Fallback>
        </mc:AlternateContent>
      </w:r>
      <w:r w:rsidR="003B795B">
        <w:rPr>
          <w:rFonts w:ascii="Arial" w:hAnsi="Arial" w:cs="Arial"/>
          <w:b/>
          <w:iCs/>
          <w:sz w:val="36"/>
          <w:szCs w:val="36"/>
        </w:rPr>
        <w:t>Beskrivelse af</w:t>
      </w:r>
      <w:r w:rsidR="00413177" w:rsidRPr="00FC6A54">
        <w:rPr>
          <w:rFonts w:ascii="Arial" w:hAnsi="Arial" w:cs="Arial"/>
          <w:b/>
          <w:iCs/>
          <w:sz w:val="36"/>
          <w:szCs w:val="36"/>
        </w:rPr>
        <w:t xml:space="preserve"> forskningstræning for læger i </w:t>
      </w:r>
      <w:r w:rsidR="00362272">
        <w:rPr>
          <w:rFonts w:ascii="Arial" w:hAnsi="Arial" w:cs="Arial"/>
          <w:b/>
          <w:iCs/>
          <w:sz w:val="36"/>
          <w:szCs w:val="36"/>
        </w:rPr>
        <w:t xml:space="preserve"> </w:t>
      </w:r>
      <w:r w:rsidR="00413177" w:rsidRPr="00FC6A54">
        <w:rPr>
          <w:rFonts w:ascii="Arial" w:hAnsi="Arial" w:cs="Arial"/>
          <w:b/>
          <w:iCs/>
          <w:sz w:val="36"/>
          <w:szCs w:val="36"/>
        </w:rPr>
        <w:t>hoveduddannelse i gynækologi og obstetrik</w:t>
      </w:r>
    </w:p>
    <w:p w14:paraId="5B7E9BD6" w14:textId="77777777" w:rsidR="00C94263" w:rsidRDefault="00C94263" w:rsidP="00413177">
      <w:pPr>
        <w:spacing w:before="120"/>
        <w:rPr>
          <w:rFonts w:ascii="Arial" w:hAnsi="Arial" w:cs="Arial"/>
          <w:iCs/>
        </w:rPr>
      </w:pPr>
    </w:p>
    <w:p w14:paraId="232D3BC8" w14:textId="77777777" w:rsidR="003B795B" w:rsidRDefault="003B795B" w:rsidP="00413177">
      <w:pPr>
        <w:spacing w:before="120"/>
        <w:rPr>
          <w:rFonts w:ascii="Arial" w:hAnsi="Arial" w:cs="Arial"/>
          <w:iCs/>
        </w:rPr>
      </w:pPr>
    </w:p>
    <w:p w14:paraId="195B35BC" w14:textId="77777777" w:rsidR="00413177" w:rsidRDefault="00373C73" w:rsidP="00413177">
      <w:pPr>
        <w:spacing w:before="120"/>
        <w:rPr>
          <w:rFonts w:ascii="Arial" w:hAnsi="Arial" w:cs="Arial"/>
          <w:b/>
          <w:iCs/>
          <w:sz w:val="28"/>
          <w:szCs w:val="28"/>
        </w:rPr>
      </w:pPr>
      <w:r>
        <w:rPr>
          <w:rFonts w:ascii="Arial" w:hAnsi="Arial" w:cs="Arial"/>
          <w:b/>
          <w:iCs/>
          <w:sz w:val="28"/>
          <w:szCs w:val="28"/>
        </w:rPr>
        <w:t>Baggrund</w:t>
      </w:r>
    </w:p>
    <w:p w14:paraId="5B292B1D" w14:textId="77777777" w:rsidR="00C94263" w:rsidRDefault="00C94263" w:rsidP="00663690">
      <w:pPr>
        <w:spacing w:before="120"/>
        <w:rPr>
          <w:rFonts w:ascii="Arial" w:hAnsi="Arial" w:cs="Arial"/>
          <w:b/>
          <w:iCs/>
          <w:sz w:val="28"/>
          <w:szCs w:val="28"/>
        </w:rPr>
      </w:pPr>
      <w:r>
        <w:rPr>
          <w:rFonts w:ascii="Arial" w:hAnsi="Arial" w:cs="Arial"/>
          <w:iCs/>
        </w:rPr>
        <w:t>DSOG har, siden forskningstræningen blev en del af hoveduddannelsen, ønsket at knytte forskningstræningsmodulet til de eksisterende forskningsmiljøer, til arbejdet med de landsdækkende guidelines i gynækologi og obstetrik og til de kliniske databaser indenfor specialet, hvilket er lykkedes ganske tilfredsstillende</w:t>
      </w:r>
    </w:p>
    <w:p w14:paraId="0A008B40" w14:textId="11209717" w:rsidR="00413177" w:rsidRDefault="003912DB" w:rsidP="00663690">
      <w:pPr>
        <w:spacing w:before="120"/>
        <w:rPr>
          <w:rFonts w:ascii="Arial" w:hAnsi="Arial" w:cs="Arial"/>
          <w:iCs/>
        </w:rPr>
      </w:pPr>
      <w:r>
        <w:rPr>
          <w:rFonts w:ascii="Arial" w:hAnsi="Arial" w:cs="Arial"/>
          <w:iCs/>
        </w:rPr>
        <w:t>Tidligere</w:t>
      </w:r>
      <w:r w:rsidR="00C94263">
        <w:rPr>
          <w:rFonts w:ascii="Arial" w:hAnsi="Arial" w:cs="Arial"/>
          <w:iCs/>
        </w:rPr>
        <w:t xml:space="preserve"> har de 10 teor</w:t>
      </w:r>
      <w:r>
        <w:rPr>
          <w:rFonts w:ascii="Arial" w:hAnsi="Arial" w:cs="Arial"/>
          <w:iCs/>
        </w:rPr>
        <w:t>etiske dage i forskningstræning</w:t>
      </w:r>
      <w:r w:rsidR="00C94263">
        <w:rPr>
          <w:rFonts w:ascii="Arial" w:hAnsi="Arial" w:cs="Arial"/>
          <w:iCs/>
        </w:rPr>
        <w:t>smodulet bestået af et tværfagligt basismodul på 3 dage arrangeret regionalt</w:t>
      </w:r>
      <w:r>
        <w:rPr>
          <w:rFonts w:ascii="Arial" w:hAnsi="Arial" w:cs="Arial"/>
          <w:iCs/>
        </w:rPr>
        <w:t>,</w:t>
      </w:r>
      <w:r w:rsidR="00C94263">
        <w:rPr>
          <w:rFonts w:ascii="Arial" w:hAnsi="Arial" w:cs="Arial"/>
          <w:iCs/>
        </w:rPr>
        <w:t xml:space="preserve"> efterfulgt af 6 specialespecifikke kursusdage og endelig en evalueringsdag. </w:t>
      </w:r>
      <w:r>
        <w:rPr>
          <w:rFonts w:ascii="Arial" w:hAnsi="Arial" w:cs="Arial"/>
          <w:iCs/>
        </w:rPr>
        <w:t>Dette blev dog ændret i 2016, idet DSOG ønskede</w:t>
      </w:r>
      <w:r w:rsidR="00C94263">
        <w:rPr>
          <w:rFonts w:ascii="Arial" w:hAnsi="Arial" w:cs="Arial"/>
          <w:iCs/>
        </w:rPr>
        <w:t xml:space="preserve"> </w:t>
      </w:r>
      <w:r w:rsidR="00896B9C">
        <w:rPr>
          <w:rFonts w:ascii="Arial" w:hAnsi="Arial" w:cs="Arial"/>
          <w:iCs/>
        </w:rPr>
        <w:t>at alle 10</w:t>
      </w:r>
      <w:r>
        <w:rPr>
          <w:rFonts w:ascii="Arial" w:hAnsi="Arial" w:cs="Arial"/>
          <w:iCs/>
        </w:rPr>
        <w:t xml:space="preserve"> kursusdage blev</w:t>
      </w:r>
      <w:r w:rsidR="00896B9C">
        <w:rPr>
          <w:rFonts w:ascii="Arial" w:hAnsi="Arial" w:cs="Arial"/>
          <w:iCs/>
        </w:rPr>
        <w:t xml:space="preserve"> specialespecifikke, </w:t>
      </w:r>
      <w:r>
        <w:rPr>
          <w:rFonts w:ascii="Arial" w:hAnsi="Arial" w:cs="Arial"/>
          <w:iCs/>
        </w:rPr>
        <w:t>mhp at sikre</w:t>
      </w:r>
      <w:r w:rsidR="00896B9C">
        <w:rPr>
          <w:rFonts w:ascii="Arial" w:hAnsi="Arial" w:cs="Arial"/>
          <w:iCs/>
        </w:rPr>
        <w:t xml:space="preserve"> at de uddannelsessøgende læger møder med samme baggrundsviden, således man undgår gentagelser og kan øge udbyttet af det samlede kursus. </w:t>
      </w:r>
      <w:r w:rsidR="00413177">
        <w:rPr>
          <w:rFonts w:ascii="Arial" w:hAnsi="Arial" w:cs="Arial"/>
          <w:iCs/>
        </w:rPr>
        <w:t xml:space="preserve"> </w:t>
      </w:r>
      <w:r w:rsidR="00C03586">
        <w:rPr>
          <w:rFonts w:ascii="Arial" w:hAnsi="Arial" w:cs="Arial"/>
          <w:iCs/>
        </w:rPr>
        <w:t>De nye kurser bygger videre på erfaringerne fra de foregående kurser og er derudover suppleret med det indhold, der tidligere lå på basismodulet.</w:t>
      </w:r>
    </w:p>
    <w:p w14:paraId="51EACB73" w14:textId="77777777" w:rsidR="003B795B" w:rsidRDefault="003B795B" w:rsidP="00413177">
      <w:pPr>
        <w:spacing w:before="120"/>
        <w:rPr>
          <w:rFonts w:ascii="Arial" w:hAnsi="Arial" w:cs="Arial"/>
          <w:iCs/>
        </w:rPr>
      </w:pPr>
    </w:p>
    <w:p w14:paraId="378BD345" w14:textId="77777777" w:rsidR="00C03586" w:rsidRPr="00C03586" w:rsidRDefault="00C03586" w:rsidP="00413177">
      <w:pPr>
        <w:spacing w:before="120"/>
        <w:rPr>
          <w:rFonts w:ascii="Arial" w:hAnsi="Arial" w:cs="Arial"/>
          <w:b/>
          <w:iCs/>
          <w:sz w:val="28"/>
          <w:szCs w:val="28"/>
        </w:rPr>
      </w:pPr>
      <w:r w:rsidRPr="00C03586">
        <w:rPr>
          <w:rFonts w:ascii="Arial" w:hAnsi="Arial" w:cs="Arial"/>
          <w:b/>
          <w:iCs/>
          <w:sz w:val="28"/>
          <w:szCs w:val="28"/>
        </w:rPr>
        <w:t>Læringsmål</w:t>
      </w:r>
    </w:p>
    <w:p w14:paraId="0A34C567" w14:textId="77777777" w:rsidR="003B795B" w:rsidRDefault="003B795B" w:rsidP="00413177">
      <w:pPr>
        <w:spacing w:before="120"/>
        <w:rPr>
          <w:rFonts w:ascii="Arial" w:hAnsi="Arial" w:cs="Arial"/>
          <w:iCs/>
        </w:rPr>
      </w:pPr>
      <w:r>
        <w:rPr>
          <w:rFonts w:ascii="Arial" w:hAnsi="Arial" w:cs="Arial"/>
          <w:iCs/>
        </w:rPr>
        <w:t xml:space="preserve">Forskningstræningen skal opbygge og styrke speciallægens kompetence til selvstændigt at opsøge, vurdere og udvikle ny viden samt styrke evnen til at formidle og anvende denne viden. </w:t>
      </w:r>
    </w:p>
    <w:p w14:paraId="2585B0E6" w14:textId="77777777" w:rsidR="00896B9C" w:rsidRDefault="00C03586" w:rsidP="00413177">
      <w:pPr>
        <w:spacing w:before="120"/>
        <w:rPr>
          <w:rFonts w:ascii="Arial" w:hAnsi="Arial" w:cs="Arial"/>
          <w:iCs/>
        </w:rPr>
      </w:pPr>
      <w:r>
        <w:rPr>
          <w:rFonts w:ascii="Arial" w:hAnsi="Arial" w:cs="Arial"/>
          <w:iCs/>
        </w:rPr>
        <w:t>Forskningstræningen</w:t>
      </w:r>
      <w:r w:rsidR="003B795B">
        <w:rPr>
          <w:rFonts w:ascii="Arial" w:hAnsi="Arial" w:cs="Arial"/>
          <w:iCs/>
        </w:rPr>
        <w:t>,</w:t>
      </w:r>
      <w:r>
        <w:rPr>
          <w:rFonts w:ascii="Arial" w:hAnsi="Arial" w:cs="Arial"/>
          <w:iCs/>
        </w:rPr>
        <w:t xml:space="preserve"> og herunder kurserne</w:t>
      </w:r>
      <w:r w:rsidR="003B795B">
        <w:rPr>
          <w:rFonts w:ascii="Arial" w:hAnsi="Arial" w:cs="Arial"/>
          <w:iCs/>
        </w:rPr>
        <w:t>,</w:t>
      </w:r>
      <w:r>
        <w:rPr>
          <w:rFonts w:ascii="Arial" w:hAnsi="Arial" w:cs="Arial"/>
          <w:iCs/>
        </w:rPr>
        <w:t xml:space="preserve"> er tilrettelagt således, at de af Sundhedsstyrelsen opstillede læringsmål, bliver indfriet.</w:t>
      </w:r>
    </w:p>
    <w:p w14:paraId="14E02F0A" w14:textId="77777777" w:rsidR="00C94263" w:rsidRDefault="00C94263" w:rsidP="00896B9C">
      <w:pPr>
        <w:pStyle w:val="Overskrift1"/>
        <w:tabs>
          <w:tab w:val="clear" w:pos="432"/>
        </w:tabs>
        <w:ind w:left="0" w:firstLine="0"/>
        <w:rPr>
          <w:rFonts w:cs="Arial"/>
          <w:b w:val="0"/>
          <w:iCs/>
          <w:kern w:val="0"/>
          <w:sz w:val="24"/>
          <w:szCs w:val="24"/>
        </w:rPr>
      </w:pPr>
      <w:bookmarkStart w:id="1" w:name="_Toc158982913"/>
    </w:p>
    <w:p w14:paraId="7779510C" w14:textId="77777777" w:rsidR="00896B9C" w:rsidRDefault="00C94263" w:rsidP="00896B9C">
      <w:pPr>
        <w:pStyle w:val="Overskrift1"/>
        <w:tabs>
          <w:tab w:val="clear" w:pos="432"/>
        </w:tabs>
        <w:ind w:left="0" w:firstLine="0"/>
      </w:pPr>
      <w:r>
        <w:t>O</w:t>
      </w:r>
      <w:r w:rsidR="00896B9C">
        <w:t xml:space="preserve">verordnet struktur </w:t>
      </w:r>
      <w:bookmarkEnd w:id="1"/>
      <w:r w:rsidR="00C03586">
        <w:t>for forskningstræningen</w:t>
      </w:r>
    </w:p>
    <w:p w14:paraId="04271EF7" w14:textId="77777777" w:rsidR="00896B9C" w:rsidRDefault="00896B9C" w:rsidP="00896B9C">
      <w:pPr>
        <w:rPr>
          <w:rFonts w:ascii="Arial" w:hAnsi="Arial" w:cs="Arial"/>
        </w:rPr>
      </w:pPr>
      <w:r>
        <w:rPr>
          <w:rFonts w:ascii="Arial" w:hAnsi="Arial" w:cs="Arial"/>
        </w:rPr>
        <w:t>Forløbsdiagram for placering af de enkelte elementer i forskningstræningen:</w:t>
      </w:r>
    </w:p>
    <w:p w14:paraId="6BDBA8E5" w14:textId="77777777" w:rsidR="00896B9C" w:rsidRDefault="00896B9C" w:rsidP="00896B9C">
      <w:pPr>
        <w:pStyle w:val="Brdtekst"/>
        <w:spacing w:before="120"/>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614"/>
        <w:gridCol w:w="1417"/>
        <w:gridCol w:w="1559"/>
        <w:gridCol w:w="1134"/>
        <w:gridCol w:w="1134"/>
      </w:tblGrid>
      <w:tr w:rsidR="00896B9C" w14:paraId="6F9165F8" w14:textId="77777777" w:rsidTr="00830C57">
        <w:trPr>
          <w:cantSplit/>
          <w:trHeight w:val="593"/>
        </w:trPr>
        <w:tc>
          <w:tcPr>
            <w:tcW w:w="1150" w:type="dxa"/>
          </w:tcPr>
          <w:p w14:paraId="64EB37C0" w14:textId="77777777" w:rsidR="00896B9C" w:rsidRDefault="00896B9C" w:rsidP="00362272">
            <w:pPr>
              <w:pStyle w:val="Brdtekst"/>
              <w:spacing w:before="120"/>
              <w:rPr>
                <w:rFonts w:ascii="Arial" w:hAnsi="Arial" w:cs="Arial"/>
                <w:bCs/>
                <w:sz w:val="18"/>
              </w:rPr>
            </w:pPr>
            <w:r>
              <w:rPr>
                <w:rFonts w:ascii="Arial" w:hAnsi="Arial" w:cs="Arial"/>
                <w:bCs/>
                <w:sz w:val="18"/>
              </w:rPr>
              <w:t>Modul</w:t>
            </w:r>
          </w:p>
        </w:tc>
        <w:tc>
          <w:tcPr>
            <w:tcW w:w="1614" w:type="dxa"/>
          </w:tcPr>
          <w:p w14:paraId="2EC6A395" w14:textId="77777777" w:rsidR="00896B9C" w:rsidRDefault="00896B9C" w:rsidP="00362272">
            <w:pPr>
              <w:pStyle w:val="Brdtekst"/>
              <w:spacing w:before="60"/>
              <w:jc w:val="center"/>
              <w:rPr>
                <w:rFonts w:ascii="Arial" w:hAnsi="Arial" w:cs="Arial"/>
                <w:b w:val="0"/>
                <w:sz w:val="18"/>
                <w:szCs w:val="18"/>
              </w:rPr>
            </w:pPr>
            <w:r>
              <w:rPr>
                <w:rFonts w:ascii="Arial" w:hAnsi="Arial" w:cs="Arial"/>
                <w:b w:val="0"/>
                <w:sz w:val="18"/>
                <w:szCs w:val="18"/>
              </w:rPr>
              <w:t>Projekt</w:t>
            </w:r>
          </w:p>
          <w:p w14:paraId="157E5503" w14:textId="77777777" w:rsidR="00896B9C" w:rsidRDefault="00896B9C" w:rsidP="00362272">
            <w:pPr>
              <w:pStyle w:val="Brdtekst"/>
              <w:spacing w:before="60"/>
              <w:jc w:val="center"/>
              <w:rPr>
                <w:rFonts w:ascii="Arial" w:hAnsi="Arial" w:cs="Arial"/>
                <w:b w:val="0"/>
                <w:sz w:val="18"/>
                <w:szCs w:val="18"/>
              </w:rPr>
            </w:pPr>
            <w:r>
              <w:rPr>
                <w:rFonts w:ascii="Arial" w:hAnsi="Arial" w:cs="Arial"/>
                <w:b w:val="0"/>
                <w:sz w:val="18"/>
                <w:szCs w:val="18"/>
              </w:rPr>
              <w:t>ide</w:t>
            </w:r>
          </w:p>
          <w:p w14:paraId="2A900B50" w14:textId="77777777" w:rsidR="00896B9C" w:rsidRDefault="00896B9C" w:rsidP="00362272">
            <w:pPr>
              <w:pStyle w:val="Brdtekst"/>
              <w:spacing w:before="60"/>
              <w:jc w:val="center"/>
              <w:rPr>
                <w:rFonts w:ascii="Arial" w:hAnsi="Arial" w:cs="Arial"/>
                <w:b w:val="0"/>
                <w:sz w:val="18"/>
                <w:szCs w:val="18"/>
              </w:rPr>
            </w:pPr>
          </w:p>
          <w:p w14:paraId="730ED0E1" w14:textId="77777777" w:rsidR="00896B9C" w:rsidRDefault="00896B9C" w:rsidP="00896B9C">
            <w:pPr>
              <w:pStyle w:val="Brdtekst"/>
              <w:numPr>
                <w:ilvl w:val="0"/>
                <w:numId w:val="2"/>
              </w:numPr>
              <w:spacing w:before="60"/>
              <w:rPr>
                <w:rFonts w:ascii="Arial" w:hAnsi="Arial" w:cs="Arial"/>
                <w:b w:val="0"/>
                <w:sz w:val="18"/>
                <w:szCs w:val="18"/>
              </w:rPr>
            </w:pPr>
            <w:r>
              <w:rPr>
                <w:rFonts w:ascii="Arial" w:hAnsi="Arial" w:cs="Arial"/>
                <w:b w:val="0"/>
                <w:sz w:val="18"/>
                <w:szCs w:val="18"/>
              </w:rPr>
              <w:t>sondering af muligheder</w:t>
            </w:r>
          </w:p>
          <w:p w14:paraId="1A703942" w14:textId="77777777" w:rsidR="00896B9C" w:rsidRDefault="00896B9C" w:rsidP="00896B9C">
            <w:pPr>
              <w:pStyle w:val="Brdtekst"/>
              <w:numPr>
                <w:ilvl w:val="0"/>
                <w:numId w:val="2"/>
              </w:numPr>
              <w:spacing w:before="60"/>
              <w:rPr>
                <w:rFonts w:ascii="Arial" w:hAnsi="Arial" w:cs="Arial"/>
                <w:b w:val="0"/>
                <w:sz w:val="18"/>
                <w:szCs w:val="18"/>
              </w:rPr>
            </w:pPr>
            <w:r>
              <w:rPr>
                <w:rFonts w:ascii="Arial" w:hAnsi="Arial" w:cs="Arial"/>
                <w:b w:val="0"/>
                <w:sz w:val="18"/>
                <w:szCs w:val="18"/>
              </w:rPr>
              <w:t>ide-katalog på web</w:t>
            </w:r>
          </w:p>
          <w:p w14:paraId="5E5153A5" w14:textId="77777777" w:rsidR="00896B9C" w:rsidRDefault="00896B9C" w:rsidP="00896B9C">
            <w:pPr>
              <w:pStyle w:val="Brdtekst"/>
              <w:numPr>
                <w:ilvl w:val="0"/>
                <w:numId w:val="2"/>
              </w:numPr>
              <w:spacing w:before="60"/>
              <w:rPr>
                <w:rFonts w:ascii="Arial" w:hAnsi="Arial" w:cs="Arial"/>
                <w:b w:val="0"/>
                <w:sz w:val="18"/>
                <w:szCs w:val="18"/>
              </w:rPr>
            </w:pPr>
            <w:r>
              <w:rPr>
                <w:rFonts w:ascii="Arial" w:hAnsi="Arial" w:cs="Arial"/>
                <w:b w:val="0"/>
                <w:sz w:val="18"/>
                <w:szCs w:val="18"/>
              </w:rPr>
              <w:t>lokalt</w:t>
            </w:r>
          </w:p>
          <w:p w14:paraId="7102C365" w14:textId="77777777" w:rsidR="00896B9C" w:rsidRDefault="00896B9C" w:rsidP="00362272">
            <w:pPr>
              <w:pStyle w:val="Brdtekst"/>
              <w:spacing w:before="60"/>
              <w:rPr>
                <w:rFonts w:ascii="Arial" w:hAnsi="Arial" w:cs="Arial"/>
                <w:b w:val="0"/>
                <w:sz w:val="18"/>
                <w:szCs w:val="18"/>
              </w:rPr>
            </w:pPr>
          </w:p>
        </w:tc>
        <w:tc>
          <w:tcPr>
            <w:tcW w:w="1417" w:type="dxa"/>
          </w:tcPr>
          <w:p w14:paraId="120EED75" w14:textId="77777777" w:rsidR="00896B9C" w:rsidRDefault="00896B9C" w:rsidP="00896B9C">
            <w:pPr>
              <w:pStyle w:val="Brdtekst"/>
              <w:spacing w:before="60"/>
              <w:jc w:val="center"/>
              <w:rPr>
                <w:rFonts w:ascii="Arial" w:hAnsi="Arial" w:cs="Arial"/>
                <w:b w:val="0"/>
                <w:sz w:val="18"/>
                <w:szCs w:val="18"/>
              </w:rPr>
            </w:pPr>
            <w:r>
              <w:rPr>
                <w:rFonts w:ascii="Arial" w:hAnsi="Arial" w:cs="Arial"/>
                <w:b w:val="0"/>
                <w:sz w:val="18"/>
                <w:szCs w:val="18"/>
              </w:rPr>
              <w:t xml:space="preserve">Projekt </w:t>
            </w:r>
          </w:p>
          <w:p w14:paraId="61B86D68" w14:textId="77777777" w:rsidR="00896B9C" w:rsidRDefault="00896B9C" w:rsidP="00896B9C">
            <w:pPr>
              <w:pStyle w:val="Brdtekst"/>
              <w:spacing w:before="60"/>
              <w:jc w:val="center"/>
              <w:rPr>
                <w:rFonts w:ascii="Arial" w:hAnsi="Arial" w:cs="Arial"/>
                <w:b w:val="0"/>
                <w:sz w:val="18"/>
                <w:szCs w:val="18"/>
              </w:rPr>
            </w:pPr>
            <w:r>
              <w:rPr>
                <w:rFonts w:ascii="Arial" w:hAnsi="Arial" w:cs="Arial"/>
                <w:b w:val="0"/>
                <w:sz w:val="18"/>
                <w:szCs w:val="18"/>
              </w:rPr>
              <w:t>formulering</w:t>
            </w:r>
          </w:p>
          <w:p w14:paraId="7B4A08B1" w14:textId="77777777" w:rsidR="00896B9C" w:rsidRDefault="00896B9C" w:rsidP="00896B9C">
            <w:pPr>
              <w:pStyle w:val="Brdtekst"/>
              <w:spacing w:before="60"/>
              <w:jc w:val="center"/>
              <w:rPr>
                <w:rFonts w:ascii="Arial" w:hAnsi="Arial" w:cs="Arial"/>
                <w:b w:val="0"/>
                <w:sz w:val="18"/>
                <w:szCs w:val="18"/>
              </w:rPr>
            </w:pPr>
          </w:p>
          <w:p w14:paraId="623C6D4D" w14:textId="77777777" w:rsidR="00896B9C" w:rsidRDefault="00896B9C" w:rsidP="00896B9C">
            <w:pPr>
              <w:pStyle w:val="Brdtekst"/>
              <w:spacing w:before="60"/>
              <w:jc w:val="center"/>
              <w:rPr>
                <w:rFonts w:ascii="Arial" w:hAnsi="Arial" w:cs="Arial"/>
                <w:b w:val="0"/>
                <w:sz w:val="18"/>
                <w:szCs w:val="18"/>
              </w:rPr>
            </w:pPr>
            <w:r>
              <w:rPr>
                <w:rFonts w:ascii="Arial" w:hAnsi="Arial" w:cs="Arial"/>
                <w:b w:val="0"/>
                <w:sz w:val="18"/>
                <w:szCs w:val="18"/>
              </w:rPr>
              <w:t>lokalt i samarbejde med vejleder</w:t>
            </w:r>
          </w:p>
        </w:tc>
        <w:tc>
          <w:tcPr>
            <w:tcW w:w="1559" w:type="dxa"/>
          </w:tcPr>
          <w:p w14:paraId="433A1EAE" w14:textId="77777777" w:rsidR="00896B9C" w:rsidRDefault="00896B9C" w:rsidP="00362272">
            <w:pPr>
              <w:pStyle w:val="Brdtekst"/>
              <w:spacing w:before="60"/>
              <w:jc w:val="center"/>
              <w:rPr>
                <w:rFonts w:ascii="Arial" w:hAnsi="Arial" w:cs="Arial"/>
                <w:b w:val="0"/>
                <w:sz w:val="18"/>
                <w:szCs w:val="18"/>
              </w:rPr>
            </w:pPr>
            <w:r>
              <w:rPr>
                <w:rFonts w:ascii="Arial" w:hAnsi="Arial" w:cs="Arial"/>
                <w:b w:val="0"/>
                <w:sz w:val="18"/>
                <w:szCs w:val="18"/>
              </w:rPr>
              <w:t xml:space="preserve">Speciale </w:t>
            </w:r>
          </w:p>
          <w:p w14:paraId="27B7CEC8" w14:textId="77777777" w:rsidR="00896B9C" w:rsidRDefault="00896B9C" w:rsidP="00362272">
            <w:pPr>
              <w:pStyle w:val="Brdtekst"/>
              <w:spacing w:before="60"/>
              <w:jc w:val="center"/>
              <w:rPr>
                <w:rFonts w:ascii="Arial" w:hAnsi="Arial" w:cs="Arial"/>
                <w:b w:val="0"/>
                <w:sz w:val="18"/>
                <w:szCs w:val="18"/>
              </w:rPr>
            </w:pPr>
            <w:r>
              <w:rPr>
                <w:rFonts w:ascii="Arial" w:hAnsi="Arial" w:cs="Arial"/>
                <w:b w:val="0"/>
                <w:sz w:val="18"/>
                <w:szCs w:val="18"/>
              </w:rPr>
              <w:t xml:space="preserve">specifikke </w:t>
            </w:r>
          </w:p>
          <w:p w14:paraId="518492C4" w14:textId="77777777" w:rsidR="00896B9C" w:rsidRDefault="00896B9C" w:rsidP="00362272">
            <w:pPr>
              <w:pStyle w:val="Brdtekst"/>
              <w:spacing w:before="60"/>
              <w:jc w:val="center"/>
              <w:rPr>
                <w:rFonts w:ascii="Arial" w:hAnsi="Arial" w:cs="Arial"/>
                <w:b w:val="0"/>
                <w:sz w:val="18"/>
                <w:szCs w:val="18"/>
              </w:rPr>
            </w:pPr>
            <w:r>
              <w:rPr>
                <w:rFonts w:ascii="Arial" w:hAnsi="Arial" w:cs="Arial"/>
                <w:b w:val="0"/>
                <w:sz w:val="18"/>
                <w:szCs w:val="18"/>
              </w:rPr>
              <w:t>kurser</w:t>
            </w:r>
          </w:p>
          <w:p w14:paraId="65FF4750" w14:textId="77777777" w:rsidR="00896B9C" w:rsidRDefault="00896B9C" w:rsidP="00896B9C">
            <w:pPr>
              <w:pStyle w:val="Brdtekst"/>
              <w:numPr>
                <w:ilvl w:val="0"/>
                <w:numId w:val="4"/>
              </w:numPr>
              <w:spacing w:before="60"/>
              <w:rPr>
                <w:rFonts w:ascii="Arial" w:hAnsi="Arial" w:cs="Arial"/>
                <w:b w:val="0"/>
                <w:sz w:val="18"/>
                <w:szCs w:val="18"/>
              </w:rPr>
            </w:pPr>
            <w:r>
              <w:rPr>
                <w:rFonts w:ascii="Arial" w:hAnsi="Arial" w:cs="Arial"/>
                <w:b w:val="0"/>
                <w:sz w:val="18"/>
                <w:szCs w:val="18"/>
              </w:rPr>
              <w:t>kurser i forsknings-træning udbudt af DSOG</w:t>
            </w:r>
          </w:p>
          <w:p w14:paraId="0D5FA74D" w14:textId="295AF078" w:rsidR="00896B9C" w:rsidRDefault="00E806C9" w:rsidP="00362272">
            <w:pPr>
              <w:pStyle w:val="Brdtekst"/>
              <w:spacing w:before="60"/>
              <w:jc w:val="center"/>
              <w:rPr>
                <w:rFonts w:ascii="Arial" w:hAnsi="Arial" w:cs="Arial"/>
                <w:b w:val="0"/>
                <w:sz w:val="18"/>
                <w:szCs w:val="18"/>
              </w:rPr>
            </w:pPr>
            <w:r>
              <w:rPr>
                <w:rFonts w:ascii="Arial" w:hAnsi="Arial" w:cs="Arial"/>
                <w:b w:val="0"/>
                <w:sz w:val="18"/>
                <w:szCs w:val="18"/>
              </w:rPr>
              <w:t>2+2+3+2</w:t>
            </w:r>
            <w:r w:rsidR="00896B9C">
              <w:rPr>
                <w:rFonts w:ascii="Arial" w:hAnsi="Arial" w:cs="Arial"/>
                <w:b w:val="0"/>
                <w:sz w:val="18"/>
                <w:szCs w:val="18"/>
              </w:rPr>
              <w:t>dage</w:t>
            </w:r>
          </w:p>
        </w:tc>
        <w:tc>
          <w:tcPr>
            <w:tcW w:w="1134" w:type="dxa"/>
          </w:tcPr>
          <w:p w14:paraId="29A1E348" w14:textId="77777777" w:rsidR="00896B9C" w:rsidRDefault="00896B9C" w:rsidP="00362272">
            <w:pPr>
              <w:pStyle w:val="Brdtekst"/>
              <w:spacing w:before="60"/>
              <w:rPr>
                <w:rFonts w:ascii="Arial" w:hAnsi="Arial" w:cs="Arial"/>
                <w:b w:val="0"/>
                <w:sz w:val="18"/>
                <w:szCs w:val="18"/>
              </w:rPr>
            </w:pPr>
            <w:r>
              <w:rPr>
                <w:rFonts w:ascii="Arial" w:hAnsi="Arial" w:cs="Arial"/>
                <w:b w:val="0"/>
                <w:sz w:val="18"/>
                <w:szCs w:val="18"/>
              </w:rPr>
              <w:t>Projekt</w:t>
            </w:r>
          </w:p>
          <w:p w14:paraId="4298FE5F" w14:textId="77777777" w:rsidR="00896B9C" w:rsidRDefault="00896B9C" w:rsidP="00362272">
            <w:pPr>
              <w:pStyle w:val="Brdtekst"/>
              <w:spacing w:before="60"/>
              <w:rPr>
                <w:rFonts w:ascii="Arial" w:hAnsi="Arial" w:cs="Arial"/>
                <w:b w:val="0"/>
                <w:sz w:val="18"/>
                <w:szCs w:val="18"/>
              </w:rPr>
            </w:pPr>
            <w:r>
              <w:rPr>
                <w:rFonts w:ascii="Arial" w:hAnsi="Arial" w:cs="Arial"/>
                <w:b w:val="0"/>
                <w:sz w:val="18"/>
                <w:szCs w:val="18"/>
              </w:rPr>
              <w:t>Arbejde</w:t>
            </w:r>
          </w:p>
          <w:p w14:paraId="02636BB7" w14:textId="77777777" w:rsidR="00896B9C" w:rsidRDefault="00896B9C" w:rsidP="00362272">
            <w:pPr>
              <w:pStyle w:val="Brdtekst"/>
              <w:spacing w:before="60"/>
              <w:rPr>
                <w:rFonts w:ascii="Arial" w:hAnsi="Arial" w:cs="Arial"/>
                <w:b w:val="0"/>
                <w:sz w:val="18"/>
                <w:szCs w:val="18"/>
              </w:rPr>
            </w:pPr>
          </w:p>
          <w:p w14:paraId="3B27FFDB" w14:textId="77777777" w:rsidR="00896B9C" w:rsidRDefault="00896B9C" w:rsidP="00896B9C">
            <w:pPr>
              <w:pStyle w:val="Brdtekst"/>
              <w:numPr>
                <w:ilvl w:val="0"/>
                <w:numId w:val="4"/>
              </w:numPr>
              <w:spacing w:before="60"/>
              <w:rPr>
                <w:rFonts w:ascii="Arial" w:hAnsi="Arial" w:cs="Arial"/>
                <w:b w:val="0"/>
                <w:sz w:val="18"/>
                <w:szCs w:val="18"/>
              </w:rPr>
            </w:pPr>
            <w:r>
              <w:rPr>
                <w:rFonts w:ascii="Arial" w:hAnsi="Arial" w:cs="Arial"/>
                <w:b w:val="0"/>
                <w:sz w:val="18"/>
                <w:szCs w:val="18"/>
              </w:rPr>
              <w:t>lokalt</w:t>
            </w:r>
          </w:p>
          <w:p w14:paraId="088F4D21" w14:textId="77777777" w:rsidR="00896B9C" w:rsidRDefault="00896B9C" w:rsidP="00362272">
            <w:pPr>
              <w:pStyle w:val="Brdtekst"/>
              <w:spacing w:before="60"/>
              <w:rPr>
                <w:rFonts w:ascii="Arial" w:hAnsi="Arial" w:cs="Arial"/>
                <w:b w:val="0"/>
                <w:sz w:val="18"/>
                <w:szCs w:val="18"/>
              </w:rPr>
            </w:pPr>
          </w:p>
          <w:p w14:paraId="7C8EA9ED" w14:textId="77777777" w:rsidR="00896B9C" w:rsidRDefault="00896B9C" w:rsidP="00362272">
            <w:pPr>
              <w:pStyle w:val="Brdtekst"/>
              <w:spacing w:before="60"/>
              <w:rPr>
                <w:rFonts w:ascii="Arial" w:hAnsi="Arial" w:cs="Arial"/>
                <w:b w:val="0"/>
                <w:sz w:val="18"/>
                <w:szCs w:val="18"/>
              </w:rPr>
            </w:pPr>
          </w:p>
          <w:p w14:paraId="0819D91F" w14:textId="77777777" w:rsidR="00896B9C" w:rsidRDefault="00896B9C" w:rsidP="00362272">
            <w:pPr>
              <w:pStyle w:val="Brdtekst"/>
              <w:spacing w:before="60"/>
              <w:jc w:val="center"/>
              <w:rPr>
                <w:rFonts w:ascii="Arial" w:hAnsi="Arial" w:cs="Arial"/>
                <w:b w:val="0"/>
                <w:sz w:val="18"/>
                <w:szCs w:val="18"/>
              </w:rPr>
            </w:pPr>
          </w:p>
          <w:p w14:paraId="62AB1CA7" w14:textId="77777777" w:rsidR="00896B9C" w:rsidRDefault="00896B9C" w:rsidP="00362272">
            <w:pPr>
              <w:pStyle w:val="Brdtekst"/>
              <w:spacing w:before="60"/>
              <w:jc w:val="center"/>
              <w:rPr>
                <w:rFonts w:ascii="Arial" w:hAnsi="Arial" w:cs="Arial"/>
                <w:b w:val="0"/>
                <w:sz w:val="18"/>
                <w:szCs w:val="18"/>
              </w:rPr>
            </w:pPr>
            <w:r>
              <w:rPr>
                <w:rFonts w:ascii="Arial" w:hAnsi="Arial" w:cs="Arial"/>
                <w:b w:val="0"/>
                <w:sz w:val="18"/>
                <w:szCs w:val="18"/>
              </w:rPr>
              <w:t>10 dage</w:t>
            </w:r>
          </w:p>
        </w:tc>
        <w:tc>
          <w:tcPr>
            <w:tcW w:w="1134" w:type="dxa"/>
          </w:tcPr>
          <w:p w14:paraId="59771AD1" w14:textId="77777777" w:rsidR="00896B9C" w:rsidRDefault="00896B9C" w:rsidP="00362272">
            <w:pPr>
              <w:pStyle w:val="Brdtekst"/>
              <w:spacing w:before="60"/>
              <w:jc w:val="center"/>
              <w:rPr>
                <w:rFonts w:ascii="Arial" w:hAnsi="Arial" w:cs="Arial"/>
                <w:b w:val="0"/>
                <w:sz w:val="18"/>
                <w:szCs w:val="18"/>
              </w:rPr>
            </w:pPr>
            <w:r>
              <w:rPr>
                <w:rFonts w:ascii="Arial" w:hAnsi="Arial" w:cs="Arial"/>
                <w:b w:val="0"/>
                <w:sz w:val="18"/>
                <w:szCs w:val="18"/>
              </w:rPr>
              <w:t>Evaluering</w:t>
            </w:r>
          </w:p>
          <w:p w14:paraId="494CB032" w14:textId="77777777" w:rsidR="00896B9C" w:rsidRDefault="00896B9C" w:rsidP="00362272">
            <w:pPr>
              <w:pStyle w:val="Brdtekst"/>
              <w:spacing w:before="60"/>
              <w:rPr>
                <w:rFonts w:ascii="Arial" w:hAnsi="Arial" w:cs="Arial"/>
                <w:b w:val="0"/>
                <w:sz w:val="18"/>
                <w:szCs w:val="18"/>
              </w:rPr>
            </w:pPr>
          </w:p>
          <w:p w14:paraId="1E105A10" w14:textId="77777777" w:rsidR="00896B9C" w:rsidRDefault="00896B9C" w:rsidP="00362272">
            <w:pPr>
              <w:pStyle w:val="Brdtekst"/>
              <w:spacing w:before="60"/>
              <w:rPr>
                <w:rFonts w:ascii="Arial" w:hAnsi="Arial" w:cs="Arial"/>
                <w:b w:val="0"/>
                <w:sz w:val="18"/>
                <w:szCs w:val="18"/>
              </w:rPr>
            </w:pPr>
          </w:p>
          <w:p w14:paraId="745BE0DD" w14:textId="77777777" w:rsidR="00896B9C" w:rsidRDefault="00896B9C" w:rsidP="00896B9C">
            <w:pPr>
              <w:pStyle w:val="Brdtekst"/>
              <w:numPr>
                <w:ilvl w:val="0"/>
                <w:numId w:val="4"/>
              </w:numPr>
              <w:spacing w:before="60"/>
              <w:rPr>
                <w:rFonts w:ascii="Arial" w:hAnsi="Arial" w:cs="Arial"/>
                <w:b w:val="0"/>
                <w:sz w:val="18"/>
                <w:szCs w:val="18"/>
              </w:rPr>
            </w:pPr>
            <w:r>
              <w:rPr>
                <w:rFonts w:ascii="Arial" w:hAnsi="Arial" w:cs="Arial"/>
                <w:b w:val="0"/>
                <w:sz w:val="18"/>
                <w:szCs w:val="18"/>
              </w:rPr>
              <w:t>regionalt</w:t>
            </w:r>
          </w:p>
          <w:p w14:paraId="03CE8250" w14:textId="77777777" w:rsidR="00896B9C" w:rsidRDefault="00896B9C" w:rsidP="00362272">
            <w:pPr>
              <w:pStyle w:val="Brdtekst"/>
              <w:spacing w:before="60"/>
              <w:jc w:val="center"/>
              <w:rPr>
                <w:rFonts w:ascii="Arial" w:hAnsi="Arial" w:cs="Arial"/>
                <w:b w:val="0"/>
                <w:sz w:val="18"/>
                <w:szCs w:val="18"/>
              </w:rPr>
            </w:pPr>
          </w:p>
          <w:p w14:paraId="2469ECA3" w14:textId="77777777" w:rsidR="00896B9C" w:rsidRDefault="00896B9C" w:rsidP="00362272">
            <w:pPr>
              <w:pStyle w:val="Brdtekst"/>
              <w:spacing w:before="60"/>
              <w:jc w:val="center"/>
              <w:rPr>
                <w:rFonts w:ascii="Arial" w:hAnsi="Arial" w:cs="Arial"/>
                <w:b w:val="0"/>
                <w:sz w:val="18"/>
                <w:szCs w:val="18"/>
              </w:rPr>
            </w:pPr>
          </w:p>
          <w:p w14:paraId="0EA7FE30" w14:textId="77777777" w:rsidR="00896B9C" w:rsidRDefault="00896B9C" w:rsidP="00362272">
            <w:pPr>
              <w:pStyle w:val="Brdtekst"/>
              <w:spacing w:before="60"/>
              <w:jc w:val="center"/>
              <w:rPr>
                <w:rFonts w:ascii="Arial" w:hAnsi="Arial" w:cs="Arial"/>
                <w:b w:val="0"/>
                <w:sz w:val="18"/>
                <w:szCs w:val="18"/>
              </w:rPr>
            </w:pPr>
          </w:p>
          <w:p w14:paraId="5DCF2A2A" w14:textId="77777777" w:rsidR="00896B9C" w:rsidRDefault="00896B9C" w:rsidP="00362272">
            <w:pPr>
              <w:pStyle w:val="Brdtekst"/>
              <w:spacing w:before="60"/>
              <w:jc w:val="center"/>
              <w:rPr>
                <w:rFonts w:ascii="Arial" w:hAnsi="Arial" w:cs="Arial"/>
                <w:b w:val="0"/>
                <w:sz w:val="18"/>
                <w:szCs w:val="18"/>
              </w:rPr>
            </w:pPr>
            <w:r>
              <w:rPr>
                <w:rFonts w:ascii="Arial" w:hAnsi="Arial" w:cs="Arial"/>
                <w:b w:val="0"/>
                <w:sz w:val="18"/>
                <w:szCs w:val="18"/>
              </w:rPr>
              <w:t>1 dag</w:t>
            </w:r>
          </w:p>
        </w:tc>
      </w:tr>
      <w:tr w:rsidR="00896B9C" w14:paraId="33CDFC56" w14:textId="77777777" w:rsidTr="00830C57">
        <w:trPr>
          <w:cantSplit/>
        </w:trPr>
        <w:tc>
          <w:tcPr>
            <w:tcW w:w="1150" w:type="dxa"/>
          </w:tcPr>
          <w:p w14:paraId="3801DDB2" w14:textId="77777777" w:rsidR="00896B9C" w:rsidRDefault="00896B9C" w:rsidP="00362272">
            <w:pPr>
              <w:pStyle w:val="Brdtekst"/>
              <w:spacing w:before="120"/>
              <w:rPr>
                <w:rFonts w:ascii="Arial" w:hAnsi="Arial" w:cs="Arial"/>
                <w:bCs/>
                <w:sz w:val="18"/>
              </w:rPr>
            </w:pPr>
            <w:r>
              <w:rPr>
                <w:rFonts w:ascii="Arial" w:hAnsi="Arial" w:cs="Arial"/>
                <w:bCs/>
                <w:sz w:val="18"/>
              </w:rPr>
              <w:t>Tidspunkt</w:t>
            </w:r>
          </w:p>
        </w:tc>
        <w:tc>
          <w:tcPr>
            <w:tcW w:w="1614" w:type="dxa"/>
          </w:tcPr>
          <w:p w14:paraId="3AA2C038" w14:textId="77777777" w:rsidR="00896B9C" w:rsidRDefault="00896B9C" w:rsidP="00362272">
            <w:pPr>
              <w:pStyle w:val="Brdtekst"/>
              <w:spacing w:before="120"/>
              <w:jc w:val="center"/>
              <w:rPr>
                <w:rFonts w:ascii="Arial" w:hAnsi="Arial" w:cs="Arial"/>
                <w:b w:val="0"/>
                <w:sz w:val="18"/>
              </w:rPr>
            </w:pPr>
            <w:r>
              <w:rPr>
                <w:rFonts w:ascii="Arial" w:hAnsi="Arial" w:cs="Arial"/>
                <w:b w:val="0"/>
                <w:sz w:val="18"/>
              </w:rPr>
              <w:t>6-12 mdr</w:t>
            </w:r>
          </w:p>
          <w:p w14:paraId="10B4F3EC" w14:textId="77777777" w:rsidR="00896B9C" w:rsidRDefault="00896B9C" w:rsidP="00362272">
            <w:pPr>
              <w:pStyle w:val="Brdtekst"/>
              <w:jc w:val="center"/>
              <w:rPr>
                <w:rFonts w:ascii="Arial" w:hAnsi="Arial" w:cs="Arial"/>
                <w:b w:val="0"/>
                <w:sz w:val="18"/>
              </w:rPr>
            </w:pPr>
          </w:p>
        </w:tc>
        <w:tc>
          <w:tcPr>
            <w:tcW w:w="1417" w:type="dxa"/>
          </w:tcPr>
          <w:p w14:paraId="08FE5478" w14:textId="77777777" w:rsidR="00896B9C" w:rsidRDefault="00896B9C" w:rsidP="00362272">
            <w:pPr>
              <w:pStyle w:val="Brdtekst"/>
              <w:spacing w:before="120"/>
              <w:jc w:val="center"/>
              <w:rPr>
                <w:rFonts w:ascii="Arial" w:hAnsi="Arial" w:cs="Arial"/>
                <w:b w:val="0"/>
                <w:sz w:val="18"/>
              </w:rPr>
            </w:pPr>
            <w:r>
              <w:rPr>
                <w:rFonts w:ascii="Arial" w:hAnsi="Arial" w:cs="Arial"/>
                <w:b w:val="0"/>
                <w:sz w:val="18"/>
              </w:rPr>
              <w:t>18-24 mdr</w:t>
            </w:r>
          </w:p>
        </w:tc>
        <w:tc>
          <w:tcPr>
            <w:tcW w:w="1559" w:type="dxa"/>
          </w:tcPr>
          <w:p w14:paraId="1FFB27C2" w14:textId="77777777" w:rsidR="00896B9C" w:rsidRDefault="00896B9C" w:rsidP="00362272">
            <w:pPr>
              <w:pStyle w:val="Brdtekst"/>
              <w:spacing w:before="120"/>
              <w:jc w:val="center"/>
              <w:rPr>
                <w:rFonts w:ascii="Arial" w:hAnsi="Arial" w:cs="Arial"/>
                <w:b w:val="0"/>
                <w:sz w:val="18"/>
              </w:rPr>
            </w:pPr>
            <w:r>
              <w:rPr>
                <w:rFonts w:ascii="Arial" w:hAnsi="Arial" w:cs="Arial"/>
                <w:b w:val="0"/>
                <w:sz w:val="18"/>
              </w:rPr>
              <w:t>24-36 mdr</w:t>
            </w:r>
          </w:p>
        </w:tc>
        <w:tc>
          <w:tcPr>
            <w:tcW w:w="1134" w:type="dxa"/>
          </w:tcPr>
          <w:p w14:paraId="0130FEBE" w14:textId="77777777" w:rsidR="00896B9C" w:rsidRDefault="00896B9C" w:rsidP="00362272">
            <w:pPr>
              <w:pStyle w:val="Brdtekst"/>
              <w:spacing w:before="120"/>
              <w:jc w:val="center"/>
              <w:rPr>
                <w:rFonts w:ascii="Arial" w:hAnsi="Arial" w:cs="Arial"/>
                <w:b w:val="0"/>
                <w:sz w:val="18"/>
              </w:rPr>
            </w:pPr>
            <w:r>
              <w:rPr>
                <w:rFonts w:ascii="Arial" w:hAnsi="Arial" w:cs="Arial"/>
                <w:b w:val="0"/>
                <w:sz w:val="18"/>
              </w:rPr>
              <w:t>36-42 mdr</w:t>
            </w:r>
          </w:p>
        </w:tc>
        <w:tc>
          <w:tcPr>
            <w:tcW w:w="1134" w:type="dxa"/>
          </w:tcPr>
          <w:p w14:paraId="4FA97A84" w14:textId="6BD13D67" w:rsidR="00896B9C" w:rsidRDefault="00896B9C" w:rsidP="00362272">
            <w:pPr>
              <w:pStyle w:val="Brdtekst"/>
              <w:spacing w:before="120"/>
              <w:jc w:val="center"/>
              <w:rPr>
                <w:rFonts w:ascii="Arial" w:hAnsi="Arial" w:cs="Arial"/>
                <w:b w:val="0"/>
                <w:sz w:val="18"/>
              </w:rPr>
            </w:pPr>
            <w:r>
              <w:rPr>
                <w:rFonts w:ascii="Arial" w:hAnsi="Arial" w:cs="Arial"/>
                <w:b w:val="0"/>
                <w:sz w:val="18"/>
              </w:rPr>
              <w:t>42-4</w:t>
            </w:r>
            <w:r w:rsidR="006E1828">
              <w:rPr>
                <w:rFonts w:ascii="Arial" w:hAnsi="Arial" w:cs="Arial"/>
                <w:b w:val="0"/>
                <w:sz w:val="18"/>
              </w:rPr>
              <w:t>8</w:t>
            </w:r>
            <w:r>
              <w:rPr>
                <w:rFonts w:ascii="Arial" w:hAnsi="Arial" w:cs="Arial"/>
                <w:b w:val="0"/>
                <w:sz w:val="18"/>
              </w:rPr>
              <w:t xml:space="preserve"> mdr</w:t>
            </w:r>
          </w:p>
        </w:tc>
      </w:tr>
    </w:tbl>
    <w:p w14:paraId="00564125" w14:textId="77777777" w:rsidR="00896B9C" w:rsidRDefault="00896B9C" w:rsidP="00896B9C">
      <w:pPr>
        <w:pStyle w:val="Brdtekst"/>
        <w:spacing w:before="120"/>
        <w:rPr>
          <w:rFonts w:ascii="Arial" w:hAnsi="Arial" w:cs="Arial"/>
          <w:b w:val="0"/>
        </w:rPr>
      </w:pPr>
    </w:p>
    <w:p w14:paraId="080DCA03" w14:textId="085F499C" w:rsidR="00896B9C" w:rsidRDefault="006C1BFA" w:rsidP="00413177">
      <w:pPr>
        <w:spacing w:before="120"/>
        <w:rPr>
          <w:rFonts w:ascii="Arial" w:hAnsi="Arial" w:cs="Arial"/>
          <w:iCs/>
        </w:rPr>
      </w:pPr>
      <w:r>
        <w:rPr>
          <w:rFonts w:ascii="Arial" w:hAnsi="Arial" w:cs="Arial"/>
          <w:iCs/>
        </w:rPr>
        <w:lastRenderedPageBreak/>
        <w:t>Den teoretisk del vil bestå af 9 kursusdag</w:t>
      </w:r>
      <w:r w:rsidR="00373C73">
        <w:rPr>
          <w:rFonts w:ascii="Arial" w:hAnsi="Arial" w:cs="Arial"/>
          <w:iCs/>
        </w:rPr>
        <w:t>e</w:t>
      </w:r>
      <w:r w:rsidR="003912DB">
        <w:rPr>
          <w:rFonts w:ascii="Arial" w:hAnsi="Arial" w:cs="Arial"/>
          <w:iCs/>
        </w:rPr>
        <w:t xml:space="preserve"> fordelt på 4 kurser a henholdsvis 2, 2</w:t>
      </w:r>
      <w:r>
        <w:rPr>
          <w:rFonts w:ascii="Arial" w:hAnsi="Arial" w:cs="Arial"/>
          <w:iCs/>
        </w:rPr>
        <w:t>,</w:t>
      </w:r>
      <w:r w:rsidR="00373C73">
        <w:rPr>
          <w:rFonts w:ascii="Arial" w:hAnsi="Arial" w:cs="Arial"/>
          <w:iCs/>
        </w:rPr>
        <w:t xml:space="preserve"> </w:t>
      </w:r>
      <w:r w:rsidR="003912DB">
        <w:rPr>
          <w:rFonts w:ascii="Arial" w:hAnsi="Arial" w:cs="Arial"/>
          <w:iCs/>
        </w:rPr>
        <w:t>3 og 2</w:t>
      </w:r>
      <w:r>
        <w:rPr>
          <w:rFonts w:ascii="Arial" w:hAnsi="Arial" w:cs="Arial"/>
          <w:iCs/>
        </w:rPr>
        <w:t xml:space="preserve"> dages varighed. </w:t>
      </w:r>
    </w:p>
    <w:p w14:paraId="140B96F5" w14:textId="77777777" w:rsidR="00413177" w:rsidRDefault="00413177" w:rsidP="00413177">
      <w:pPr>
        <w:spacing w:before="120"/>
        <w:rPr>
          <w:rFonts w:ascii="Arial" w:hAnsi="Arial" w:cs="Arial"/>
          <w:iCs/>
        </w:rPr>
      </w:pPr>
    </w:p>
    <w:p w14:paraId="1BAAE9E5" w14:textId="77777777" w:rsidR="006C1BFA" w:rsidRDefault="006C1BFA" w:rsidP="00413177">
      <w:pPr>
        <w:spacing w:before="120"/>
        <w:rPr>
          <w:rFonts w:ascii="Arial" w:hAnsi="Arial" w:cs="Arial"/>
          <w:iCs/>
        </w:rPr>
      </w:pPr>
    </w:p>
    <w:p w14:paraId="06DBC9ED" w14:textId="77777777" w:rsidR="00896B9C" w:rsidRDefault="00896B9C" w:rsidP="00896B9C">
      <w:pPr>
        <w:pStyle w:val="Overskrift2"/>
        <w:numPr>
          <w:ilvl w:val="0"/>
          <w:numId w:val="0"/>
        </w:numPr>
        <w:jc w:val="both"/>
        <w:rPr>
          <w:rFonts w:cs="Arial"/>
          <w:i w:val="0"/>
          <w:sz w:val="28"/>
          <w:szCs w:val="28"/>
        </w:rPr>
      </w:pPr>
      <w:bookmarkStart w:id="2" w:name="_Toc139594343"/>
      <w:r w:rsidRPr="006C1BFA">
        <w:rPr>
          <w:rFonts w:cs="Arial"/>
          <w:i w:val="0"/>
          <w:sz w:val="28"/>
          <w:szCs w:val="28"/>
        </w:rPr>
        <w:t>Mål og i</w:t>
      </w:r>
      <w:r w:rsidR="006C1BFA">
        <w:rPr>
          <w:rFonts w:cs="Arial"/>
          <w:i w:val="0"/>
          <w:sz w:val="28"/>
          <w:szCs w:val="28"/>
        </w:rPr>
        <w:t xml:space="preserve">ndhold i de af specialet </w:t>
      </w:r>
      <w:r w:rsidRPr="006C1BFA">
        <w:rPr>
          <w:rFonts w:cs="Arial"/>
          <w:i w:val="0"/>
          <w:sz w:val="28"/>
          <w:szCs w:val="28"/>
        </w:rPr>
        <w:t>udbu</w:t>
      </w:r>
      <w:r w:rsidR="006C1BFA" w:rsidRPr="006C1BFA">
        <w:rPr>
          <w:rFonts w:cs="Arial"/>
          <w:i w:val="0"/>
          <w:sz w:val="28"/>
          <w:szCs w:val="28"/>
        </w:rPr>
        <w:t>dte kurser i forskningstræning</w:t>
      </w:r>
    </w:p>
    <w:p w14:paraId="38DE4F1E" w14:textId="77777777" w:rsidR="00C03586" w:rsidRPr="00C03586" w:rsidRDefault="00C03586" w:rsidP="00C03586"/>
    <w:p w14:paraId="0D98CF1B" w14:textId="77777777" w:rsidR="00E806C9" w:rsidRPr="00E806C9" w:rsidRDefault="00E806C9" w:rsidP="00E806C9">
      <w:pPr>
        <w:rPr>
          <w:rFonts w:ascii="Arial" w:hAnsi="Arial" w:cs="Arial"/>
        </w:rPr>
      </w:pPr>
      <w:bookmarkStart w:id="3" w:name="_Toc135448002"/>
      <w:bookmarkEnd w:id="2"/>
      <w:bookmarkEnd w:id="3"/>
      <w:r w:rsidRPr="00E806C9">
        <w:rPr>
          <w:rFonts w:ascii="Arial" w:hAnsi="Arial" w:cs="Arial"/>
        </w:rPr>
        <w:t xml:space="preserve">Modulet bygges op så kursisterne på </w:t>
      </w:r>
    </w:p>
    <w:p w14:paraId="3A4DE938" w14:textId="77777777" w:rsidR="00E806C9" w:rsidRPr="00E806C9" w:rsidRDefault="00E806C9" w:rsidP="00E806C9">
      <w:pPr>
        <w:pStyle w:val="Listeafsnit"/>
        <w:numPr>
          <w:ilvl w:val="0"/>
          <w:numId w:val="21"/>
        </w:numPr>
        <w:spacing w:after="0" w:line="240" w:lineRule="auto"/>
        <w:rPr>
          <w:rFonts w:ascii="Arial" w:hAnsi="Arial" w:cs="Arial"/>
          <w:sz w:val="24"/>
          <w:szCs w:val="24"/>
        </w:rPr>
      </w:pPr>
      <w:r w:rsidRPr="00E806C9">
        <w:rPr>
          <w:rFonts w:ascii="Arial" w:hAnsi="Arial" w:cs="Arial"/>
          <w:sz w:val="24"/>
          <w:szCs w:val="24"/>
        </w:rPr>
        <w:t>Kursus 1:  får en mere overordnet introduktion til forskning</w:t>
      </w:r>
    </w:p>
    <w:p w14:paraId="59F8DBD7" w14:textId="77777777" w:rsidR="00E806C9" w:rsidRPr="00E806C9" w:rsidRDefault="00E806C9" w:rsidP="00E806C9">
      <w:pPr>
        <w:pStyle w:val="Listeafsnit"/>
        <w:numPr>
          <w:ilvl w:val="0"/>
          <w:numId w:val="21"/>
        </w:numPr>
        <w:spacing w:after="0" w:line="240" w:lineRule="auto"/>
        <w:rPr>
          <w:rFonts w:ascii="Arial" w:hAnsi="Arial" w:cs="Arial"/>
          <w:sz w:val="24"/>
          <w:szCs w:val="24"/>
        </w:rPr>
      </w:pPr>
      <w:r w:rsidRPr="00E806C9">
        <w:rPr>
          <w:rFonts w:ascii="Arial" w:hAnsi="Arial" w:cs="Arial"/>
          <w:sz w:val="24"/>
          <w:szCs w:val="24"/>
        </w:rPr>
        <w:t>Kursus 2: får kendskab til ”redskaberne” og bliver gjort klar til eget projekt</w:t>
      </w:r>
    </w:p>
    <w:p w14:paraId="3B16A06C" w14:textId="77777777" w:rsidR="00E806C9" w:rsidRPr="00E806C9" w:rsidRDefault="00E806C9" w:rsidP="00E806C9">
      <w:pPr>
        <w:pStyle w:val="Listeafsnit"/>
        <w:numPr>
          <w:ilvl w:val="0"/>
          <w:numId w:val="21"/>
        </w:numPr>
        <w:spacing w:after="0" w:line="240" w:lineRule="auto"/>
        <w:rPr>
          <w:rFonts w:ascii="Arial" w:hAnsi="Arial" w:cs="Arial"/>
          <w:sz w:val="24"/>
          <w:szCs w:val="24"/>
        </w:rPr>
      </w:pPr>
      <w:r w:rsidRPr="00E806C9">
        <w:rPr>
          <w:rFonts w:ascii="Arial" w:hAnsi="Arial" w:cs="Arial"/>
          <w:sz w:val="24"/>
          <w:szCs w:val="24"/>
        </w:rPr>
        <w:t>Kursus 3: trænes i at finde, læse og vurdere litteratur samt vurdere tests og prædetektive modeller</w:t>
      </w:r>
    </w:p>
    <w:p w14:paraId="6E15167D" w14:textId="6DC41E83" w:rsidR="00E806C9" w:rsidRDefault="00E806C9" w:rsidP="00E806C9">
      <w:pPr>
        <w:pStyle w:val="Listeafsnit"/>
        <w:numPr>
          <w:ilvl w:val="0"/>
          <w:numId w:val="21"/>
        </w:numPr>
        <w:spacing w:after="0" w:line="240" w:lineRule="auto"/>
        <w:rPr>
          <w:rFonts w:ascii="Arial" w:hAnsi="Arial" w:cs="Arial"/>
          <w:sz w:val="24"/>
          <w:szCs w:val="24"/>
        </w:rPr>
      </w:pPr>
      <w:r w:rsidRPr="00E806C9">
        <w:rPr>
          <w:rFonts w:ascii="Arial" w:hAnsi="Arial" w:cs="Arial"/>
          <w:sz w:val="24"/>
          <w:szCs w:val="24"/>
        </w:rPr>
        <w:t>Kursus 4: får kendskab og evt træning i formidling af videnskab på forskellige måder i forskellige sammenhænge samt intro</w:t>
      </w:r>
      <w:r>
        <w:rPr>
          <w:rFonts w:ascii="Arial" w:hAnsi="Arial" w:cs="Arial"/>
          <w:sz w:val="24"/>
          <w:szCs w:val="24"/>
        </w:rPr>
        <w:t>duktion</w:t>
      </w:r>
      <w:r w:rsidRPr="00E806C9">
        <w:rPr>
          <w:rFonts w:ascii="Arial" w:hAnsi="Arial" w:cs="Arial"/>
          <w:sz w:val="24"/>
          <w:szCs w:val="24"/>
        </w:rPr>
        <w:t xml:space="preserve"> til MTV</w:t>
      </w:r>
    </w:p>
    <w:p w14:paraId="01031187" w14:textId="77777777" w:rsidR="00E806C9" w:rsidRPr="00E806C9" w:rsidRDefault="00E806C9" w:rsidP="00E806C9">
      <w:pPr>
        <w:pStyle w:val="Listeafsnit"/>
        <w:spacing w:after="0" w:line="240" w:lineRule="auto"/>
        <w:rPr>
          <w:rFonts w:ascii="Arial" w:hAnsi="Arial" w:cs="Arial"/>
          <w:sz w:val="24"/>
          <w:szCs w:val="24"/>
        </w:rPr>
      </w:pPr>
    </w:p>
    <w:p w14:paraId="5A30EC5B" w14:textId="77777777" w:rsidR="00E806C9" w:rsidRPr="00E806C9" w:rsidRDefault="00E806C9" w:rsidP="00E806C9">
      <w:pPr>
        <w:rPr>
          <w:rFonts w:ascii="Arial" w:hAnsi="Arial" w:cs="Arial"/>
        </w:rPr>
      </w:pPr>
    </w:p>
    <w:p w14:paraId="3AFCC8C5" w14:textId="77777777" w:rsidR="006E1828" w:rsidRPr="006E1828" w:rsidRDefault="00E806C9" w:rsidP="006E1828">
      <w:pPr>
        <w:pStyle w:val="Listeafsnit"/>
        <w:numPr>
          <w:ilvl w:val="0"/>
          <w:numId w:val="22"/>
        </w:numPr>
        <w:rPr>
          <w:rFonts w:ascii="Arial" w:hAnsi="Arial" w:cs="Arial"/>
          <w:b/>
          <w:sz w:val="24"/>
          <w:szCs w:val="24"/>
        </w:rPr>
      </w:pPr>
      <w:r w:rsidRPr="006E1828">
        <w:rPr>
          <w:rFonts w:ascii="Arial" w:hAnsi="Arial" w:cs="Arial"/>
          <w:b/>
          <w:sz w:val="24"/>
          <w:szCs w:val="24"/>
        </w:rPr>
        <w:t>Studiedesigns (2 dage)</w:t>
      </w:r>
    </w:p>
    <w:p w14:paraId="29D4F73A" w14:textId="558DC649" w:rsidR="00E806C9" w:rsidRPr="006E1828" w:rsidRDefault="00E806C9" w:rsidP="006E1828">
      <w:pPr>
        <w:rPr>
          <w:rFonts w:ascii="Arial" w:hAnsi="Arial" w:cs="Arial"/>
          <w:b/>
        </w:rPr>
      </w:pPr>
      <w:r w:rsidRPr="006E1828">
        <w:rPr>
          <w:rFonts w:ascii="Arial" w:hAnsi="Arial" w:cs="Arial"/>
          <w:b/>
        </w:rPr>
        <w:t>En introduktion til forskning</w:t>
      </w:r>
    </w:p>
    <w:p w14:paraId="6A1D380C" w14:textId="77777777" w:rsidR="00E806C9" w:rsidRPr="005B4539" w:rsidRDefault="00E806C9" w:rsidP="00E806C9">
      <w:pPr>
        <w:rPr>
          <w:rFonts w:ascii="Arial" w:hAnsi="Arial" w:cs="Arial"/>
        </w:rPr>
      </w:pPr>
    </w:p>
    <w:p w14:paraId="7DFC053D" w14:textId="75906D49" w:rsidR="00E806C9" w:rsidRPr="005B4539" w:rsidRDefault="00E806C9" w:rsidP="00E806C9">
      <w:pPr>
        <w:rPr>
          <w:rFonts w:ascii="Arial" w:hAnsi="Arial" w:cs="Arial"/>
        </w:rPr>
      </w:pPr>
      <w:r>
        <w:rPr>
          <w:rFonts w:ascii="Arial" w:hAnsi="Arial" w:cs="Arial"/>
        </w:rPr>
        <w:t>-</w:t>
      </w:r>
      <w:r w:rsidRPr="005B4539">
        <w:rPr>
          <w:rFonts w:ascii="Arial" w:hAnsi="Arial" w:cs="Arial"/>
        </w:rPr>
        <w:t>Epidemiologi</w:t>
      </w:r>
      <w:r w:rsidRPr="005B4539">
        <w:rPr>
          <w:rFonts w:ascii="Arial" w:hAnsi="Arial" w:cs="Arial"/>
        </w:rPr>
        <w:tab/>
        <w:t>Ætiologi</w:t>
      </w:r>
    </w:p>
    <w:p w14:paraId="4861F00B" w14:textId="27EA151C" w:rsidR="00E806C9" w:rsidRPr="005B4539" w:rsidRDefault="00E806C9" w:rsidP="00E806C9">
      <w:pPr>
        <w:rPr>
          <w:rFonts w:ascii="Arial" w:hAnsi="Arial" w:cs="Arial"/>
        </w:rPr>
      </w:pPr>
      <w:r>
        <w:rPr>
          <w:rFonts w:ascii="Arial" w:hAnsi="Arial" w:cs="Arial"/>
        </w:rPr>
        <w:t xml:space="preserve">-Biomedicin </w:t>
      </w:r>
      <w:r>
        <w:rPr>
          <w:rFonts w:ascii="Arial" w:hAnsi="Arial" w:cs="Arial"/>
        </w:rPr>
        <w:tab/>
      </w:r>
      <w:r w:rsidRPr="005B4539">
        <w:rPr>
          <w:rFonts w:ascii="Arial" w:hAnsi="Arial" w:cs="Arial"/>
        </w:rPr>
        <w:t>Patogenese</w:t>
      </w:r>
    </w:p>
    <w:p w14:paraId="7042ABA3" w14:textId="3E4E7E83" w:rsidR="00E806C9" w:rsidRPr="005B4539" w:rsidRDefault="00E806C9" w:rsidP="00E806C9">
      <w:pPr>
        <w:rPr>
          <w:rFonts w:ascii="Arial" w:hAnsi="Arial" w:cs="Arial"/>
        </w:rPr>
      </w:pPr>
      <w:r>
        <w:rPr>
          <w:rFonts w:ascii="Arial" w:hAnsi="Arial" w:cs="Arial"/>
        </w:rPr>
        <w:t>-</w:t>
      </w:r>
      <w:r w:rsidRPr="005B4539">
        <w:rPr>
          <w:rFonts w:ascii="Arial" w:hAnsi="Arial" w:cs="Arial"/>
        </w:rPr>
        <w:t>Klinisk forskning</w:t>
      </w:r>
      <w:r w:rsidRPr="005B4539">
        <w:rPr>
          <w:rFonts w:ascii="Arial" w:hAnsi="Arial" w:cs="Arial"/>
        </w:rPr>
        <w:tab/>
        <w:t>Diagnose,</w:t>
      </w:r>
    </w:p>
    <w:p w14:paraId="48BF7DA8" w14:textId="77777777" w:rsidR="00E806C9" w:rsidRPr="005B4539" w:rsidRDefault="00E806C9" w:rsidP="00E806C9">
      <w:pPr>
        <w:ind w:left="1304" w:firstLine="1304"/>
        <w:rPr>
          <w:rFonts w:ascii="Arial" w:hAnsi="Arial" w:cs="Arial"/>
        </w:rPr>
      </w:pPr>
      <w:r w:rsidRPr="005B4539">
        <w:rPr>
          <w:rFonts w:ascii="Arial" w:hAnsi="Arial" w:cs="Arial"/>
        </w:rPr>
        <w:t>Behandling</w:t>
      </w:r>
    </w:p>
    <w:p w14:paraId="7544702B" w14:textId="77777777" w:rsidR="00E806C9" w:rsidRPr="005B4539" w:rsidRDefault="00E806C9" w:rsidP="00E806C9">
      <w:pPr>
        <w:ind w:left="1304" w:firstLine="1304"/>
        <w:rPr>
          <w:rFonts w:ascii="Arial" w:hAnsi="Arial" w:cs="Arial"/>
        </w:rPr>
      </w:pPr>
      <w:r w:rsidRPr="005B4539">
        <w:rPr>
          <w:rFonts w:ascii="Arial" w:hAnsi="Arial" w:cs="Arial"/>
        </w:rPr>
        <w:t>Prognose</w:t>
      </w:r>
    </w:p>
    <w:p w14:paraId="5D900F2A" w14:textId="5A38A119" w:rsidR="00E806C9" w:rsidRPr="005B4539" w:rsidRDefault="00E806C9" w:rsidP="00E806C9">
      <w:pPr>
        <w:rPr>
          <w:rFonts w:ascii="Arial" w:hAnsi="Arial" w:cs="Arial"/>
        </w:rPr>
      </w:pPr>
      <w:r>
        <w:rPr>
          <w:rFonts w:ascii="Arial" w:hAnsi="Arial" w:cs="Arial"/>
        </w:rPr>
        <w:t>-</w:t>
      </w:r>
      <w:r w:rsidRPr="005B4539">
        <w:rPr>
          <w:rFonts w:ascii="Arial" w:hAnsi="Arial" w:cs="Arial"/>
        </w:rPr>
        <w:t>Databaser</w:t>
      </w:r>
    </w:p>
    <w:p w14:paraId="7AA2ADAC" w14:textId="77777777" w:rsidR="00E806C9" w:rsidRPr="005B4539" w:rsidRDefault="00E806C9" w:rsidP="00E806C9">
      <w:pPr>
        <w:rPr>
          <w:rFonts w:ascii="Arial" w:hAnsi="Arial" w:cs="Arial"/>
        </w:rPr>
      </w:pPr>
    </w:p>
    <w:p w14:paraId="30A68E2A" w14:textId="77777777" w:rsidR="00E806C9" w:rsidRPr="005B4539" w:rsidRDefault="00E806C9" w:rsidP="00E806C9">
      <w:pPr>
        <w:rPr>
          <w:rFonts w:ascii="Arial" w:hAnsi="Arial" w:cs="Arial"/>
        </w:rPr>
      </w:pPr>
    </w:p>
    <w:p w14:paraId="22D9708D" w14:textId="77777777" w:rsidR="006E1828" w:rsidRDefault="00E806C9" w:rsidP="00E806C9">
      <w:pPr>
        <w:rPr>
          <w:rFonts w:ascii="Arial" w:hAnsi="Arial" w:cs="Arial"/>
          <w:b/>
        </w:rPr>
      </w:pPr>
      <w:r w:rsidRPr="005B4539">
        <w:rPr>
          <w:rFonts w:ascii="Arial" w:hAnsi="Arial" w:cs="Arial"/>
          <w:b/>
        </w:rPr>
        <w:t>2. Forskningspraksis</w:t>
      </w:r>
      <w:r>
        <w:rPr>
          <w:rFonts w:ascii="Arial" w:hAnsi="Arial" w:cs="Arial"/>
          <w:b/>
        </w:rPr>
        <w:t xml:space="preserve"> (2 dage) </w:t>
      </w:r>
      <w:r w:rsidRPr="005B4539">
        <w:rPr>
          <w:rFonts w:ascii="Arial" w:hAnsi="Arial" w:cs="Arial"/>
          <w:b/>
        </w:rPr>
        <w:tab/>
      </w:r>
    </w:p>
    <w:p w14:paraId="00A8B63B" w14:textId="45171DA7" w:rsidR="00E806C9" w:rsidRPr="005B4539" w:rsidRDefault="00E806C9" w:rsidP="00E806C9">
      <w:pPr>
        <w:rPr>
          <w:rFonts w:ascii="Arial" w:hAnsi="Arial" w:cs="Arial"/>
          <w:b/>
        </w:rPr>
      </w:pPr>
      <w:r w:rsidRPr="005B4539">
        <w:rPr>
          <w:rFonts w:ascii="Arial" w:hAnsi="Arial" w:cs="Arial"/>
          <w:b/>
        </w:rPr>
        <w:t xml:space="preserve">Redskaber </w:t>
      </w:r>
    </w:p>
    <w:p w14:paraId="6363A829" w14:textId="77777777" w:rsidR="00E806C9" w:rsidRPr="005B4539" w:rsidRDefault="00E806C9" w:rsidP="00E806C9">
      <w:pPr>
        <w:rPr>
          <w:rFonts w:ascii="Arial" w:hAnsi="Arial" w:cs="Arial"/>
          <w:b/>
        </w:rPr>
      </w:pPr>
    </w:p>
    <w:p w14:paraId="0137059D" w14:textId="552D879C" w:rsidR="00E806C9" w:rsidRPr="005B4539" w:rsidRDefault="00E806C9" w:rsidP="00E806C9">
      <w:pPr>
        <w:rPr>
          <w:rFonts w:ascii="Arial" w:hAnsi="Arial" w:cs="Arial"/>
        </w:rPr>
      </w:pPr>
      <w:r w:rsidRPr="005B4539">
        <w:rPr>
          <w:rFonts w:ascii="Arial" w:hAnsi="Arial" w:cs="Arial"/>
        </w:rPr>
        <w:t>Litteratursøgning</w:t>
      </w:r>
    </w:p>
    <w:p w14:paraId="36DF1960" w14:textId="4EB85ACA" w:rsidR="00E806C9" w:rsidRPr="005B4539" w:rsidRDefault="00E806C9" w:rsidP="00E806C9">
      <w:pPr>
        <w:rPr>
          <w:rFonts w:ascii="Arial" w:hAnsi="Arial" w:cs="Arial"/>
        </w:rPr>
      </w:pPr>
      <w:r>
        <w:rPr>
          <w:rFonts w:ascii="Arial" w:hAnsi="Arial" w:cs="Arial"/>
        </w:rPr>
        <w:t xml:space="preserve">Statistiske </w:t>
      </w:r>
      <w:r w:rsidRPr="005B4539">
        <w:rPr>
          <w:rFonts w:ascii="Arial" w:hAnsi="Arial" w:cs="Arial"/>
        </w:rPr>
        <w:t>grundbegreber</w:t>
      </w:r>
    </w:p>
    <w:p w14:paraId="27DD3A57" w14:textId="77777777" w:rsidR="00E806C9" w:rsidRPr="005B4539" w:rsidRDefault="00E806C9" w:rsidP="00E806C9">
      <w:pPr>
        <w:rPr>
          <w:rFonts w:ascii="Arial" w:hAnsi="Arial" w:cs="Arial"/>
        </w:rPr>
      </w:pPr>
      <w:r w:rsidRPr="005B4539">
        <w:rPr>
          <w:rFonts w:ascii="Arial" w:hAnsi="Arial" w:cs="Arial"/>
        </w:rPr>
        <w:t>Formalia  f.eks. tilladelser , hvor og hvordan?</w:t>
      </w:r>
    </w:p>
    <w:p w14:paraId="6D13DEF7" w14:textId="77777777" w:rsidR="00E806C9" w:rsidRPr="005B4539" w:rsidRDefault="00E806C9" w:rsidP="00E806C9">
      <w:pPr>
        <w:rPr>
          <w:rFonts w:ascii="Arial" w:hAnsi="Arial" w:cs="Arial"/>
        </w:rPr>
      </w:pPr>
      <w:r w:rsidRPr="005B4539">
        <w:rPr>
          <w:rFonts w:ascii="Arial" w:hAnsi="Arial" w:cs="Arial"/>
        </w:rPr>
        <w:t>Etik</w:t>
      </w:r>
    </w:p>
    <w:p w14:paraId="2E5D8EE3" w14:textId="77777777" w:rsidR="00E806C9" w:rsidRPr="005B4539" w:rsidRDefault="00E806C9" w:rsidP="00E806C9">
      <w:pPr>
        <w:rPr>
          <w:rFonts w:ascii="Arial" w:hAnsi="Arial" w:cs="Arial"/>
        </w:rPr>
      </w:pPr>
      <w:r w:rsidRPr="005B4539">
        <w:rPr>
          <w:rFonts w:ascii="Arial" w:hAnsi="Arial" w:cs="Arial"/>
        </w:rPr>
        <w:t>Reference redskaber</w:t>
      </w:r>
    </w:p>
    <w:p w14:paraId="563F5655" w14:textId="77777777" w:rsidR="00E806C9" w:rsidRPr="005B4539" w:rsidRDefault="00E806C9" w:rsidP="00E806C9">
      <w:pPr>
        <w:rPr>
          <w:rFonts w:ascii="Arial" w:hAnsi="Arial" w:cs="Arial"/>
        </w:rPr>
      </w:pPr>
      <w:r w:rsidRPr="005B4539">
        <w:rPr>
          <w:rFonts w:ascii="Arial" w:hAnsi="Arial" w:cs="Arial"/>
        </w:rPr>
        <w:t>Vejledersamarbejde</w:t>
      </w:r>
    </w:p>
    <w:p w14:paraId="56DFD9BD" w14:textId="77777777" w:rsidR="00E806C9" w:rsidRPr="005B4539" w:rsidRDefault="00E806C9" w:rsidP="00E806C9">
      <w:pPr>
        <w:rPr>
          <w:rFonts w:ascii="Arial" w:hAnsi="Arial" w:cs="Arial"/>
        </w:rPr>
      </w:pPr>
      <w:r w:rsidRPr="005B4539">
        <w:rPr>
          <w:rFonts w:ascii="Arial" w:hAnsi="Arial" w:cs="Arial"/>
        </w:rPr>
        <w:t>Opbygning af en projektbeskrivelse</w:t>
      </w:r>
    </w:p>
    <w:p w14:paraId="64B0FFD9" w14:textId="046F8392" w:rsidR="00E806C9" w:rsidRPr="005B4539" w:rsidRDefault="00E806C9" w:rsidP="00E806C9">
      <w:pPr>
        <w:rPr>
          <w:rFonts w:ascii="Arial" w:hAnsi="Arial" w:cs="Arial"/>
        </w:rPr>
      </w:pPr>
      <w:r w:rsidRPr="005B4539">
        <w:rPr>
          <w:rFonts w:ascii="Arial" w:hAnsi="Arial" w:cs="Arial"/>
        </w:rPr>
        <w:t xml:space="preserve">Præsentationsteknik – power points og </w:t>
      </w:r>
      <w:r w:rsidR="006E1828">
        <w:rPr>
          <w:rFonts w:ascii="Arial" w:hAnsi="Arial" w:cs="Arial"/>
        </w:rPr>
        <w:t>mundtlig</w:t>
      </w:r>
      <w:r w:rsidRPr="005B4539">
        <w:rPr>
          <w:rFonts w:ascii="Arial" w:hAnsi="Arial" w:cs="Arial"/>
        </w:rPr>
        <w:t xml:space="preserve"> præs</w:t>
      </w:r>
      <w:r w:rsidR="006E1828">
        <w:rPr>
          <w:rFonts w:ascii="Arial" w:hAnsi="Arial" w:cs="Arial"/>
        </w:rPr>
        <w:t>entations</w:t>
      </w:r>
      <w:r w:rsidRPr="005B4539">
        <w:rPr>
          <w:rFonts w:ascii="Arial" w:hAnsi="Arial" w:cs="Arial"/>
        </w:rPr>
        <w:t>teknik</w:t>
      </w:r>
    </w:p>
    <w:p w14:paraId="75542004" w14:textId="77777777" w:rsidR="00E806C9" w:rsidRPr="005B4539" w:rsidRDefault="00E806C9" w:rsidP="00E806C9">
      <w:pPr>
        <w:rPr>
          <w:rFonts w:ascii="Arial" w:hAnsi="Arial" w:cs="Arial"/>
        </w:rPr>
      </w:pPr>
    </w:p>
    <w:p w14:paraId="375D20C8" w14:textId="77777777" w:rsidR="00E806C9" w:rsidRPr="005B4539" w:rsidRDefault="00E806C9" w:rsidP="00E806C9">
      <w:pPr>
        <w:rPr>
          <w:rFonts w:ascii="Arial" w:hAnsi="Arial" w:cs="Arial"/>
        </w:rPr>
      </w:pPr>
    </w:p>
    <w:p w14:paraId="0ABF5EB8" w14:textId="2FFFD218" w:rsidR="00E806C9" w:rsidRPr="005B4539" w:rsidRDefault="00E806C9" w:rsidP="00E806C9">
      <w:pPr>
        <w:rPr>
          <w:rFonts w:ascii="Arial" w:hAnsi="Arial" w:cs="Arial"/>
          <w:b/>
        </w:rPr>
      </w:pPr>
      <w:r w:rsidRPr="005B4539">
        <w:rPr>
          <w:rFonts w:ascii="Arial" w:hAnsi="Arial" w:cs="Arial"/>
          <w:b/>
        </w:rPr>
        <w:t>3. Fra evidens til guideline</w:t>
      </w:r>
      <w:r>
        <w:rPr>
          <w:rFonts w:ascii="Arial" w:hAnsi="Arial" w:cs="Arial"/>
          <w:b/>
        </w:rPr>
        <w:t xml:space="preserve"> (3 dage)</w:t>
      </w:r>
      <w:r w:rsidRPr="005B4539">
        <w:rPr>
          <w:rFonts w:ascii="Arial" w:hAnsi="Arial" w:cs="Arial"/>
          <w:b/>
        </w:rPr>
        <w:tab/>
      </w:r>
      <w:r w:rsidRPr="005B4539">
        <w:rPr>
          <w:rFonts w:ascii="Arial" w:hAnsi="Arial" w:cs="Arial"/>
          <w:b/>
        </w:rPr>
        <w:tab/>
      </w:r>
    </w:p>
    <w:p w14:paraId="6AA165F3" w14:textId="77777777" w:rsidR="00E806C9" w:rsidRPr="005B4539" w:rsidRDefault="00E806C9" w:rsidP="00E806C9">
      <w:pPr>
        <w:rPr>
          <w:rFonts w:ascii="Arial" w:hAnsi="Arial" w:cs="Arial"/>
        </w:rPr>
      </w:pPr>
    </w:p>
    <w:p w14:paraId="4CD10274" w14:textId="577B13F6" w:rsidR="00E806C9" w:rsidRPr="005B4539" w:rsidRDefault="00E806C9" w:rsidP="00E806C9">
      <w:pPr>
        <w:rPr>
          <w:rFonts w:ascii="Arial" w:hAnsi="Arial" w:cs="Arial"/>
        </w:rPr>
      </w:pPr>
      <w:r w:rsidRPr="005B4539">
        <w:rPr>
          <w:rFonts w:ascii="Arial" w:hAnsi="Arial" w:cs="Arial"/>
        </w:rPr>
        <w:t>Evidensgradering</w:t>
      </w:r>
      <w:r w:rsidR="006E1828">
        <w:rPr>
          <w:rFonts w:ascii="Arial" w:hAnsi="Arial" w:cs="Arial"/>
        </w:rPr>
        <w:t xml:space="preserve">, </w:t>
      </w:r>
      <w:r w:rsidRPr="005B4539">
        <w:rPr>
          <w:rFonts w:ascii="Arial" w:hAnsi="Arial" w:cs="Arial"/>
        </w:rPr>
        <w:t xml:space="preserve">Oxford og Grade </w:t>
      </w:r>
    </w:p>
    <w:p w14:paraId="0957FA8E" w14:textId="77777777" w:rsidR="00E806C9" w:rsidRPr="005B4539" w:rsidRDefault="00E806C9" w:rsidP="00E806C9">
      <w:pPr>
        <w:rPr>
          <w:rFonts w:ascii="Arial" w:hAnsi="Arial" w:cs="Arial"/>
        </w:rPr>
      </w:pPr>
      <w:r w:rsidRPr="005B4539">
        <w:rPr>
          <w:rFonts w:ascii="Arial" w:hAnsi="Arial" w:cs="Arial"/>
        </w:rPr>
        <w:t>-problemformulering</w:t>
      </w:r>
    </w:p>
    <w:p w14:paraId="0F33C7F8" w14:textId="77777777" w:rsidR="00E806C9" w:rsidRPr="005B4539" w:rsidRDefault="00E806C9" w:rsidP="00E806C9">
      <w:pPr>
        <w:rPr>
          <w:rFonts w:ascii="Arial" w:hAnsi="Arial" w:cs="Arial"/>
        </w:rPr>
      </w:pPr>
      <w:r w:rsidRPr="005B4539">
        <w:rPr>
          <w:rFonts w:ascii="Arial" w:hAnsi="Arial" w:cs="Arial"/>
        </w:rPr>
        <w:t>-fokuseret lit. søgning PICO</w:t>
      </w:r>
    </w:p>
    <w:p w14:paraId="508B3947" w14:textId="77777777" w:rsidR="00E806C9" w:rsidRPr="005B4539" w:rsidRDefault="00E806C9" w:rsidP="00E806C9">
      <w:pPr>
        <w:rPr>
          <w:rFonts w:ascii="Arial" w:hAnsi="Arial" w:cs="Arial"/>
        </w:rPr>
      </w:pPr>
      <w:r w:rsidRPr="005B4539">
        <w:rPr>
          <w:rFonts w:ascii="Arial" w:hAnsi="Arial" w:cs="Arial"/>
        </w:rPr>
        <w:t>-systematisk evaluering</w:t>
      </w:r>
    </w:p>
    <w:p w14:paraId="08213DE0" w14:textId="77777777" w:rsidR="00E806C9" w:rsidRPr="005B4539" w:rsidRDefault="00E806C9" w:rsidP="00E806C9">
      <w:pPr>
        <w:rPr>
          <w:rFonts w:ascii="Arial" w:hAnsi="Arial" w:cs="Arial"/>
        </w:rPr>
      </w:pPr>
      <w:r w:rsidRPr="005B4539">
        <w:rPr>
          <w:rFonts w:ascii="Arial" w:hAnsi="Arial" w:cs="Arial"/>
        </w:rPr>
        <w:lastRenderedPageBreak/>
        <w:t>- udarbejdelse</w:t>
      </w:r>
    </w:p>
    <w:p w14:paraId="7E4F6F1F" w14:textId="77777777" w:rsidR="00E806C9" w:rsidRPr="005B4539" w:rsidRDefault="00E806C9" w:rsidP="00E806C9">
      <w:pPr>
        <w:rPr>
          <w:rFonts w:ascii="Arial" w:hAnsi="Arial" w:cs="Arial"/>
        </w:rPr>
      </w:pPr>
      <w:r w:rsidRPr="005B4539">
        <w:rPr>
          <w:rFonts w:ascii="Arial" w:hAnsi="Arial" w:cs="Arial"/>
        </w:rPr>
        <w:t>- implementer</w:t>
      </w:r>
    </w:p>
    <w:p w14:paraId="4866F3AB" w14:textId="77777777" w:rsidR="00E806C9" w:rsidRPr="005B4539" w:rsidRDefault="00E806C9" w:rsidP="00E806C9">
      <w:pPr>
        <w:rPr>
          <w:rFonts w:ascii="Arial" w:hAnsi="Arial" w:cs="Arial"/>
        </w:rPr>
      </w:pPr>
    </w:p>
    <w:p w14:paraId="564EE42D" w14:textId="10DF6E16" w:rsidR="00E806C9" w:rsidRPr="005B4539" w:rsidRDefault="00E806C9" w:rsidP="006E1828">
      <w:pPr>
        <w:rPr>
          <w:rFonts w:ascii="Arial" w:hAnsi="Arial" w:cs="Arial"/>
        </w:rPr>
      </w:pPr>
      <w:r w:rsidRPr="005B4539">
        <w:rPr>
          <w:rFonts w:ascii="Arial" w:hAnsi="Arial" w:cs="Arial"/>
        </w:rPr>
        <w:t xml:space="preserve">Intro til </w:t>
      </w:r>
      <w:r w:rsidR="006E1828">
        <w:rPr>
          <w:rFonts w:ascii="Arial" w:hAnsi="Arial" w:cs="Arial"/>
        </w:rPr>
        <w:t>m</w:t>
      </w:r>
      <w:r w:rsidRPr="005B4539">
        <w:rPr>
          <w:rFonts w:ascii="Arial" w:hAnsi="Arial" w:cs="Arial"/>
        </w:rPr>
        <w:t>etaanalyse</w:t>
      </w:r>
      <w:r w:rsidR="006E1828">
        <w:rPr>
          <w:rFonts w:ascii="Arial" w:hAnsi="Arial" w:cs="Arial"/>
        </w:rPr>
        <w:t>r og r</w:t>
      </w:r>
      <w:r w:rsidRPr="005B4539">
        <w:rPr>
          <w:rFonts w:ascii="Arial" w:hAnsi="Arial" w:cs="Arial"/>
        </w:rPr>
        <w:t>eviews</w:t>
      </w:r>
    </w:p>
    <w:p w14:paraId="77D3816F" w14:textId="77777777" w:rsidR="00E806C9" w:rsidRPr="005B4539" w:rsidRDefault="00E806C9" w:rsidP="00E806C9">
      <w:pPr>
        <w:rPr>
          <w:rFonts w:ascii="Arial" w:hAnsi="Arial" w:cs="Arial"/>
        </w:rPr>
      </w:pPr>
      <w:r w:rsidRPr="005B4539">
        <w:rPr>
          <w:rFonts w:ascii="Arial" w:hAnsi="Arial" w:cs="Arial"/>
        </w:rPr>
        <w:t>Evaluering af diagnostiske tests</w:t>
      </w:r>
    </w:p>
    <w:p w14:paraId="08197C88" w14:textId="2BFF21B6" w:rsidR="00E806C9" w:rsidRPr="005B4539" w:rsidRDefault="00E806C9" w:rsidP="00E806C9">
      <w:pPr>
        <w:rPr>
          <w:rFonts w:ascii="Arial" w:hAnsi="Arial" w:cs="Arial"/>
        </w:rPr>
      </w:pPr>
      <w:r w:rsidRPr="005B4539">
        <w:rPr>
          <w:rFonts w:ascii="Arial" w:hAnsi="Arial" w:cs="Arial"/>
        </w:rPr>
        <w:t>Pred</w:t>
      </w:r>
      <w:r w:rsidR="006E1828">
        <w:rPr>
          <w:rFonts w:ascii="Arial" w:hAnsi="Arial" w:cs="Arial"/>
        </w:rPr>
        <w:t>i</w:t>
      </w:r>
      <w:r w:rsidRPr="005B4539">
        <w:rPr>
          <w:rFonts w:ascii="Arial" w:hAnsi="Arial" w:cs="Arial"/>
        </w:rPr>
        <w:t xml:space="preserve">ktions modeller  </w:t>
      </w:r>
    </w:p>
    <w:p w14:paraId="54CB34F6" w14:textId="77777777" w:rsidR="00E806C9" w:rsidRPr="005B4539" w:rsidRDefault="00E806C9" w:rsidP="00E806C9">
      <w:pPr>
        <w:rPr>
          <w:rFonts w:ascii="Arial" w:hAnsi="Arial" w:cs="Arial"/>
        </w:rPr>
      </w:pPr>
    </w:p>
    <w:p w14:paraId="12BBAD1E" w14:textId="77777777" w:rsidR="00E806C9" w:rsidRPr="005B4539" w:rsidRDefault="00E806C9" w:rsidP="00E806C9">
      <w:pPr>
        <w:rPr>
          <w:rFonts w:ascii="Arial" w:hAnsi="Arial" w:cs="Arial"/>
        </w:rPr>
      </w:pPr>
    </w:p>
    <w:p w14:paraId="44ED1304" w14:textId="77777777" w:rsidR="00E806C9" w:rsidRPr="005B4539" w:rsidRDefault="00E806C9" w:rsidP="00E806C9">
      <w:pPr>
        <w:rPr>
          <w:rFonts w:ascii="Arial" w:hAnsi="Arial" w:cs="Arial"/>
        </w:rPr>
      </w:pPr>
    </w:p>
    <w:p w14:paraId="55FF665B" w14:textId="025922F4" w:rsidR="00E806C9" w:rsidRPr="005B4539" w:rsidRDefault="00E806C9" w:rsidP="00E806C9">
      <w:pPr>
        <w:rPr>
          <w:rFonts w:ascii="Arial" w:hAnsi="Arial" w:cs="Arial"/>
          <w:b/>
        </w:rPr>
      </w:pPr>
      <w:r w:rsidRPr="005B4539">
        <w:rPr>
          <w:rFonts w:ascii="Arial" w:hAnsi="Arial" w:cs="Arial"/>
          <w:b/>
        </w:rPr>
        <w:t>4. Formidling og implementering</w:t>
      </w:r>
      <w:r>
        <w:rPr>
          <w:rFonts w:ascii="Arial" w:hAnsi="Arial" w:cs="Arial"/>
          <w:b/>
        </w:rPr>
        <w:t xml:space="preserve"> </w:t>
      </w:r>
      <w:r w:rsidRPr="005B4539">
        <w:rPr>
          <w:rFonts w:ascii="Arial" w:hAnsi="Arial" w:cs="Arial"/>
          <w:b/>
        </w:rPr>
        <w:t>(2 dage)</w:t>
      </w:r>
    </w:p>
    <w:p w14:paraId="42068C19" w14:textId="77777777" w:rsidR="00E806C9" w:rsidRPr="005B4539" w:rsidRDefault="00E806C9" w:rsidP="00E806C9">
      <w:pPr>
        <w:rPr>
          <w:rFonts w:ascii="Arial" w:hAnsi="Arial" w:cs="Arial"/>
          <w:b/>
        </w:rPr>
      </w:pPr>
    </w:p>
    <w:p w14:paraId="10396929" w14:textId="75BD0A5F" w:rsidR="00E806C9" w:rsidRPr="005B4539" w:rsidRDefault="00E806C9" w:rsidP="00E806C9">
      <w:pPr>
        <w:rPr>
          <w:rFonts w:ascii="Arial" w:hAnsi="Arial" w:cs="Arial"/>
        </w:rPr>
      </w:pPr>
      <w:r w:rsidRPr="005B4539">
        <w:rPr>
          <w:rFonts w:ascii="Arial" w:hAnsi="Arial" w:cs="Arial"/>
        </w:rPr>
        <w:t>Instruks</w:t>
      </w:r>
      <w:r w:rsidR="006E1828">
        <w:rPr>
          <w:rFonts w:ascii="Arial" w:hAnsi="Arial" w:cs="Arial"/>
        </w:rPr>
        <w:t>:</w:t>
      </w:r>
      <w:r w:rsidRPr="005B4539">
        <w:rPr>
          <w:rFonts w:ascii="Arial" w:hAnsi="Arial" w:cs="Arial"/>
        </w:rPr>
        <w:t xml:space="preserve"> </w:t>
      </w:r>
      <w:r w:rsidRPr="005B4539">
        <w:rPr>
          <w:rFonts w:ascii="Arial" w:hAnsi="Arial" w:cs="Arial"/>
        </w:rPr>
        <w:tab/>
        <w:t xml:space="preserve">udarbejdelse, </w:t>
      </w:r>
    </w:p>
    <w:p w14:paraId="058407B7" w14:textId="09E43CA6" w:rsidR="00E806C9" w:rsidRPr="005B4539" w:rsidRDefault="00E806C9" w:rsidP="00E806C9">
      <w:pPr>
        <w:ind w:firstLine="1304"/>
        <w:rPr>
          <w:rFonts w:ascii="Arial" w:hAnsi="Arial" w:cs="Arial"/>
        </w:rPr>
      </w:pPr>
      <w:r>
        <w:rPr>
          <w:rFonts w:ascii="Arial" w:hAnsi="Arial" w:cs="Arial"/>
        </w:rPr>
        <w:t>i</w:t>
      </w:r>
      <w:r w:rsidRPr="005B4539">
        <w:rPr>
          <w:rFonts w:ascii="Arial" w:hAnsi="Arial" w:cs="Arial"/>
        </w:rPr>
        <w:t>mplementering</w:t>
      </w:r>
    </w:p>
    <w:p w14:paraId="3528A556" w14:textId="77777777" w:rsidR="00E806C9" w:rsidRPr="005B4539" w:rsidRDefault="00E806C9" w:rsidP="00E806C9">
      <w:pPr>
        <w:ind w:firstLine="1304"/>
        <w:rPr>
          <w:rFonts w:ascii="Arial" w:hAnsi="Arial" w:cs="Arial"/>
        </w:rPr>
      </w:pPr>
      <w:r w:rsidRPr="005B4539">
        <w:rPr>
          <w:rFonts w:ascii="Arial" w:hAnsi="Arial" w:cs="Arial"/>
        </w:rPr>
        <w:t>evaluering af metode/implementering</w:t>
      </w:r>
    </w:p>
    <w:p w14:paraId="735BB45F" w14:textId="77777777" w:rsidR="00E806C9" w:rsidRPr="005B4539" w:rsidRDefault="00E806C9" w:rsidP="00E806C9">
      <w:pPr>
        <w:rPr>
          <w:rFonts w:ascii="Arial" w:hAnsi="Arial" w:cs="Arial"/>
        </w:rPr>
      </w:pPr>
    </w:p>
    <w:p w14:paraId="2023A271" w14:textId="7043D4BF" w:rsidR="00E806C9" w:rsidRPr="005B4539" w:rsidRDefault="00E806C9" w:rsidP="00E806C9">
      <w:pPr>
        <w:rPr>
          <w:rFonts w:ascii="Arial" w:hAnsi="Arial" w:cs="Arial"/>
        </w:rPr>
      </w:pPr>
      <w:r>
        <w:rPr>
          <w:rFonts w:ascii="Arial" w:hAnsi="Arial" w:cs="Arial"/>
        </w:rPr>
        <w:t>Abstrakt</w:t>
      </w:r>
      <w:r w:rsidR="006E1828">
        <w:rPr>
          <w:rFonts w:ascii="Arial" w:hAnsi="Arial" w:cs="Arial"/>
        </w:rPr>
        <w:t>:</w:t>
      </w:r>
      <w:r>
        <w:rPr>
          <w:rFonts w:ascii="Arial" w:hAnsi="Arial" w:cs="Arial"/>
        </w:rPr>
        <w:tab/>
        <w:t>hvordan? hvad skal med?</w:t>
      </w:r>
      <w:r w:rsidRPr="005B4539">
        <w:rPr>
          <w:rFonts w:ascii="Arial" w:hAnsi="Arial" w:cs="Arial"/>
        </w:rPr>
        <w:t xml:space="preserve"> </w:t>
      </w:r>
    </w:p>
    <w:p w14:paraId="121B7B55" w14:textId="77777777" w:rsidR="00E806C9" w:rsidRPr="005B4539" w:rsidRDefault="00E806C9" w:rsidP="00E806C9">
      <w:pPr>
        <w:rPr>
          <w:rFonts w:ascii="Arial" w:hAnsi="Arial" w:cs="Arial"/>
        </w:rPr>
      </w:pPr>
    </w:p>
    <w:p w14:paraId="43571AC9" w14:textId="77777777" w:rsidR="00E806C9" w:rsidRPr="005B4539" w:rsidRDefault="00E806C9" w:rsidP="00E806C9">
      <w:pPr>
        <w:rPr>
          <w:rFonts w:ascii="Arial" w:hAnsi="Arial" w:cs="Arial"/>
        </w:rPr>
      </w:pPr>
      <w:r w:rsidRPr="005B4539">
        <w:rPr>
          <w:rFonts w:ascii="Arial" w:hAnsi="Arial" w:cs="Arial"/>
        </w:rPr>
        <w:t>Intro til MTV</w:t>
      </w:r>
    </w:p>
    <w:p w14:paraId="7FAB5F9E" w14:textId="77777777" w:rsidR="00E806C9" w:rsidRPr="005B4539" w:rsidRDefault="00E806C9" w:rsidP="00E806C9">
      <w:pPr>
        <w:rPr>
          <w:rFonts w:ascii="Arial" w:hAnsi="Arial" w:cs="Arial"/>
        </w:rPr>
      </w:pPr>
    </w:p>
    <w:p w14:paraId="6C801EFD" w14:textId="77777777" w:rsidR="00E806C9" w:rsidRPr="005B4539" w:rsidRDefault="00E806C9" w:rsidP="00E806C9">
      <w:pPr>
        <w:rPr>
          <w:rFonts w:ascii="Arial" w:hAnsi="Arial" w:cs="Arial"/>
        </w:rPr>
      </w:pPr>
      <w:r w:rsidRPr="005B4539">
        <w:rPr>
          <w:rFonts w:ascii="Arial" w:hAnsi="Arial" w:cs="Arial"/>
        </w:rPr>
        <w:t>Formidling af forskning</w:t>
      </w:r>
      <w:r w:rsidRPr="005B4539">
        <w:rPr>
          <w:rFonts w:ascii="Arial" w:hAnsi="Arial" w:cs="Arial"/>
        </w:rPr>
        <w:tab/>
      </w:r>
      <w:r w:rsidRPr="005B4539">
        <w:rPr>
          <w:rFonts w:ascii="Arial" w:hAnsi="Arial" w:cs="Arial"/>
        </w:rPr>
        <w:tab/>
        <w:t>formidlingsplatforme</w:t>
      </w:r>
    </w:p>
    <w:p w14:paraId="0A31D403" w14:textId="36FBBED5" w:rsidR="00E806C9" w:rsidRPr="005B4539" w:rsidRDefault="00E806C9" w:rsidP="00E806C9">
      <w:pPr>
        <w:rPr>
          <w:rFonts w:ascii="Arial" w:hAnsi="Arial" w:cs="Arial"/>
        </w:rPr>
      </w:pPr>
      <w:r>
        <w:rPr>
          <w:rFonts w:ascii="Arial" w:hAnsi="Arial" w:cs="Arial"/>
        </w:rPr>
        <w:tab/>
      </w:r>
      <w:r>
        <w:rPr>
          <w:rFonts w:ascii="Arial" w:hAnsi="Arial" w:cs="Arial"/>
        </w:rPr>
        <w:tab/>
      </w:r>
      <w:r>
        <w:rPr>
          <w:rFonts w:ascii="Arial" w:hAnsi="Arial" w:cs="Arial"/>
        </w:rPr>
        <w:tab/>
        <w:t>b</w:t>
      </w:r>
      <w:r w:rsidRPr="005B4539">
        <w:rPr>
          <w:rFonts w:ascii="Arial" w:hAnsi="Arial" w:cs="Arial"/>
        </w:rPr>
        <w:t>rug af apps</w:t>
      </w:r>
    </w:p>
    <w:p w14:paraId="349F338F" w14:textId="6873B5CA" w:rsidR="00E806C9" w:rsidRPr="005B4539" w:rsidRDefault="00E806C9" w:rsidP="00E806C9">
      <w:pPr>
        <w:rPr>
          <w:rFonts w:ascii="Arial" w:hAnsi="Arial" w:cs="Arial"/>
        </w:rPr>
      </w:pPr>
      <w:r>
        <w:rPr>
          <w:rFonts w:ascii="Arial" w:hAnsi="Arial" w:cs="Arial"/>
        </w:rPr>
        <w:tab/>
      </w:r>
      <w:r>
        <w:rPr>
          <w:rFonts w:ascii="Arial" w:hAnsi="Arial" w:cs="Arial"/>
        </w:rPr>
        <w:tab/>
      </w:r>
      <w:r>
        <w:rPr>
          <w:rFonts w:ascii="Arial" w:hAnsi="Arial" w:cs="Arial"/>
        </w:rPr>
        <w:tab/>
        <w:t>f</w:t>
      </w:r>
      <w:r w:rsidRPr="005B4539">
        <w:rPr>
          <w:rFonts w:ascii="Arial" w:hAnsi="Arial" w:cs="Arial"/>
        </w:rPr>
        <w:t>ormidling i forskellige settings</w:t>
      </w:r>
    </w:p>
    <w:p w14:paraId="5A89BED4" w14:textId="77777777" w:rsidR="00E806C9" w:rsidRPr="005B4539" w:rsidRDefault="00E806C9" w:rsidP="00E806C9">
      <w:pPr>
        <w:rPr>
          <w:rFonts w:ascii="Arial" w:hAnsi="Arial" w:cs="Arial"/>
        </w:rPr>
      </w:pPr>
      <w:r w:rsidRPr="005B4539">
        <w:rPr>
          <w:rFonts w:ascii="Arial" w:hAnsi="Arial" w:cs="Arial"/>
        </w:rPr>
        <w:tab/>
      </w:r>
      <w:r w:rsidRPr="005B4539">
        <w:rPr>
          <w:rFonts w:ascii="Arial" w:hAnsi="Arial" w:cs="Arial"/>
        </w:rPr>
        <w:tab/>
      </w:r>
      <w:r w:rsidRPr="005B4539">
        <w:rPr>
          <w:rFonts w:ascii="Arial" w:hAnsi="Arial" w:cs="Arial"/>
        </w:rPr>
        <w:tab/>
        <w:t>regler for videnskabelig publicering</w:t>
      </w:r>
    </w:p>
    <w:p w14:paraId="716AA899" w14:textId="77777777" w:rsidR="00E806C9" w:rsidRDefault="00E806C9" w:rsidP="00E806C9">
      <w:pPr>
        <w:rPr>
          <w:rFonts w:ascii="Arial" w:hAnsi="Arial" w:cs="Arial"/>
        </w:rPr>
      </w:pPr>
      <w:r w:rsidRPr="005B4539">
        <w:rPr>
          <w:rFonts w:ascii="Arial" w:hAnsi="Arial" w:cs="Arial"/>
        </w:rPr>
        <w:tab/>
      </w:r>
      <w:r w:rsidRPr="005B4539">
        <w:rPr>
          <w:rFonts w:ascii="Arial" w:hAnsi="Arial" w:cs="Arial"/>
        </w:rPr>
        <w:tab/>
      </w:r>
      <w:r w:rsidRPr="005B4539">
        <w:rPr>
          <w:rFonts w:ascii="Arial" w:hAnsi="Arial" w:cs="Arial"/>
        </w:rPr>
        <w:tab/>
        <w:t>faldgruber ”fake journals”</w:t>
      </w:r>
    </w:p>
    <w:p w14:paraId="6DE11E5C" w14:textId="77777777" w:rsidR="00E806C9" w:rsidRPr="006E1828" w:rsidRDefault="00E806C9" w:rsidP="00E806C9">
      <w:pPr>
        <w:ind w:left="3912"/>
        <w:rPr>
          <w:rFonts w:ascii="Arial" w:hAnsi="Arial" w:cs="Arial"/>
          <w:lang w:val="en-US"/>
        </w:rPr>
      </w:pPr>
      <w:r w:rsidRPr="006E1828">
        <w:rPr>
          <w:rFonts w:ascii="Arial" w:hAnsi="Arial" w:cs="Arial"/>
          <w:lang w:val="en-US"/>
        </w:rPr>
        <w:t>præs af h-index</w:t>
      </w:r>
    </w:p>
    <w:p w14:paraId="4E06479F" w14:textId="77777777" w:rsidR="00E806C9" w:rsidRPr="006E1828" w:rsidRDefault="00E806C9" w:rsidP="00E806C9">
      <w:pPr>
        <w:ind w:left="3912"/>
        <w:rPr>
          <w:rFonts w:ascii="Arial" w:hAnsi="Arial" w:cs="Arial"/>
          <w:lang w:val="en-US"/>
        </w:rPr>
      </w:pPr>
      <w:r w:rsidRPr="006E1828">
        <w:rPr>
          <w:rFonts w:ascii="Arial" w:hAnsi="Arial" w:cs="Arial"/>
          <w:lang w:val="en-US"/>
        </w:rPr>
        <w:t>impact factor</w:t>
      </w:r>
    </w:p>
    <w:p w14:paraId="7A299B83" w14:textId="61F67B85" w:rsidR="00373C73" w:rsidRDefault="00E806C9" w:rsidP="00E806C9">
      <w:pPr>
        <w:ind w:left="3912"/>
        <w:rPr>
          <w:rFonts w:ascii="Arial" w:hAnsi="Arial" w:cs="Arial"/>
        </w:rPr>
      </w:pPr>
      <w:r w:rsidRPr="005B4539">
        <w:rPr>
          <w:rFonts w:ascii="Arial" w:hAnsi="Arial" w:cs="Arial"/>
        </w:rPr>
        <w:t>betydning af forfatterrækkefølge</w:t>
      </w:r>
    </w:p>
    <w:p w14:paraId="47ED9893" w14:textId="77777777" w:rsidR="00E806C9" w:rsidRDefault="00E806C9" w:rsidP="00E806C9">
      <w:pPr>
        <w:ind w:left="3912"/>
        <w:rPr>
          <w:rFonts w:ascii="Arial" w:hAnsi="Arial" w:cs="Arial"/>
        </w:rPr>
      </w:pPr>
    </w:p>
    <w:p w14:paraId="2DED0846" w14:textId="77777777" w:rsidR="00E806C9" w:rsidRDefault="00E806C9" w:rsidP="00E806C9">
      <w:pPr>
        <w:rPr>
          <w:rFonts w:ascii="Arial" w:hAnsi="Arial" w:cs="Arial"/>
          <w:iCs/>
        </w:rPr>
      </w:pPr>
    </w:p>
    <w:p w14:paraId="293FDD17" w14:textId="77777777" w:rsidR="00373C73" w:rsidRDefault="00373C73" w:rsidP="00663690">
      <w:pPr>
        <w:rPr>
          <w:rFonts w:ascii="Arial" w:hAnsi="Arial" w:cs="Arial"/>
          <w:b/>
          <w:iCs/>
          <w:sz w:val="28"/>
          <w:szCs w:val="28"/>
        </w:rPr>
      </w:pPr>
      <w:r w:rsidRPr="00373C73">
        <w:rPr>
          <w:rFonts w:ascii="Arial" w:hAnsi="Arial" w:cs="Arial"/>
          <w:b/>
          <w:iCs/>
          <w:sz w:val="28"/>
          <w:szCs w:val="28"/>
        </w:rPr>
        <w:t>Undervisningsform</w:t>
      </w:r>
    </w:p>
    <w:p w14:paraId="12118683" w14:textId="77777777" w:rsidR="00373C73" w:rsidRDefault="00373C73" w:rsidP="00663690">
      <w:pPr>
        <w:rPr>
          <w:rFonts w:ascii="Arial" w:hAnsi="Arial" w:cs="Arial"/>
          <w:b/>
          <w:iCs/>
          <w:sz w:val="28"/>
          <w:szCs w:val="28"/>
        </w:rPr>
      </w:pPr>
    </w:p>
    <w:p w14:paraId="45620A2F" w14:textId="77777777" w:rsidR="00373C73" w:rsidRPr="00055CEB" w:rsidRDefault="00373C73" w:rsidP="00663690">
      <w:pPr>
        <w:rPr>
          <w:rFonts w:ascii="Arial" w:hAnsi="Arial" w:cs="Arial"/>
        </w:rPr>
      </w:pPr>
      <w:r w:rsidRPr="00055CEB">
        <w:rPr>
          <w:rFonts w:ascii="Arial" w:hAnsi="Arial" w:cs="Arial"/>
        </w:rPr>
        <w:t>For at understøtte og sikre den perfekte kompetenceudvikling, der indebærer, at den viden, der er tilegnet</w:t>
      </w:r>
      <w:r w:rsidR="00FC6A54">
        <w:rPr>
          <w:rFonts w:ascii="Arial" w:hAnsi="Arial" w:cs="Arial"/>
        </w:rPr>
        <w:t>,</w:t>
      </w:r>
      <w:r w:rsidR="00055CEB">
        <w:rPr>
          <w:rFonts w:ascii="Arial" w:hAnsi="Arial" w:cs="Arial"/>
        </w:rPr>
        <w:t xml:space="preserve"> anvendes i praksis, har man</w:t>
      </w:r>
      <w:r w:rsidRPr="00055CEB">
        <w:rPr>
          <w:rFonts w:ascii="Arial" w:hAnsi="Arial" w:cs="Arial"/>
        </w:rPr>
        <w:t xml:space="preserve"> på </w:t>
      </w:r>
      <w:r w:rsidR="00055CEB">
        <w:rPr>
          <w:rFonts w:ascii="Arial" w:hAnsi="Arial" w:cs="Arial"/>
        </w:rPr>
        <w:t>et fælles</w:t>
      </w:r>
      <w:r w:rsidRPr="00055CEB">
        <w:rPr>
          <w:rFonts w:ascii="Arial" w:hAnsi="Arial" w:cs="Arial"/>
        </w:rPr>
        <w:t>seminar for DSOGs delkursusledere i 2013 aftalt, at alle kurser i hoveduddannelsen skal planlægges og afvi</w:t>
      </w:r>
      <w:r w:rsidR="00055CEB" w:rsidRPr="00055CEB">
        <w:rPr>
          <w:rFonts w:ascii="Arial" w:hAnsi="Arial" w:cs="Arial"/>
        </w:rPr>
        <w:t xml:space="preserve">kles i henhold til en nøje beskrevet </w:t>
      </w:r>
      <w:r w:rsidR="00FC6A54">
        <w:rPr>
          <w:rFonts w:ascii="Arial" w:hAnsi="Arial" w:cs="Arial"/>
        </w:rPr>
        <w:t>standard</w:t>
      </w:r>
      <w:r w:rsidRPr="00055CEB">
        <w:rPr>
          <w:rFonts w:ascii="Arial" w:hAnsi="Arial" w:cs="Arial"/>
        </w:rPr>
        <w:t>.</w:t>
      </w:r>
    </w:p>
    <w:p w14:paraId="5D2D888F" w14:textId="77777777" w:rsidR="00373C73" w:rsidRPr="00055CEB" w:rsidRDefault="00373C73" w:rsidP="00663690">
      <w:pPr>
        <w:rPr>
          <w:rFonts w:ascii="Arial" w:hAnsi="Arial" w:cs="Arial"/>
        </w:rPr>
      </w:pPr>
    </w:p>
    <w:p w14:paraId="36DCCDD6" w14:textId="77777777" w:rsidR="00830C57" w:rsidRDefault="00373C73" w:rsidP="00663690">
      <w:pPr>
        <w:rPr>
          <w:rFonts w:ascii="Arial" w:hAnsi="Arial" w:cs="Arial"/>
        </w:rPr>
      </w:pPr>
      <w:r w:rsidRPr="00055CEB">
        <w:rPr>
          <w:rFonts w:ascii="Arial" w:hAnsi="Arial" w:cs="Arial"/>
        </w:rPr>
        <w:t xml:space="preserve">Standarden beskriver krav ”før”, ”under” og ”efter” kurset og er opbygget med afsæt i professor Bjarne Wahlgrens model for 3 faktorer, der styrker transfer. </w:t>
      </w:r>
      <w:r w:rsidR="00055CEB" w:rsidRPr="00055CEB">
        <w:rPr>
          <w:rFonts w:ascii="Arial" w:hAnsi="Arial" w:cs="Arial"/>
        </w:rPr>
        <w:t xml:space="preserve"> </w:t>
      </w:r>
    </w:p>
    <w:p w14:paraId="4FD15632" w14:textId="77777777" w:rsidR="00830C57" w:rsidRDefault="00830C57" w:rsidP="00663690">
      <w:pPr>
        <w:rPr>
          <w:rFonts w:ascii="Arial" w:hAnsi="Arial" w:cs="Arial"/>
        </w:rPr>
      </w:pPr>
    </w:p>
    <w:p w14:paraId="2CE492A2" w14:textId="4567CE9E" w:rsidR="00373C73" w:rsidRPr="00055CEB" w:rsidRDefault="00373C73" w:rsidP="00663690">
      <w:pPr>
        <w:rPr>
          <w:rFonts w:ascii="Arial" w:hAnsi="Arial" w:cs="Arial"/>
        </w:rPr>
      </w:pPr>
    </w:p>
    <w:p w14:paraId="6DA750E8" w14:textId="77777777" w:rsidR="00055CEB" w:rsidRDefault="00055CEB" w:rsidP="00663690">
      <w:pPr>
        <w:rPr>
          <w:rFonts w:ascii="Arial" w:hAnsi="Arial" w:cs="Arial"/>
          <w:b/>
          <w:sz w:val="28"/>
          <w:szCs w:val="28"/>
        </w:rPr>
      </w:pPr>
      <w:r w:rsidRPr="00055CEB">
        <w:rPr>
          <w:rFonts w:ascii="Arial" w:hAnsi="Arial" w:cs="Arial"/>
          <w:b/>
          <w:sz w:val="28"/>
          <w:szCs w:val="28"/>
        </w:rPr>
        <w:t>Evaluering</w:t>
      </w:r>
    </w:p>
    <w:p w14:paraId="46D7CD24" w14:textId="77777777" w:rsidR="00055CEB" w:rsidRDefault="00055CEB" w:rsidP="00663690">
      <w:pPr>
        <w:rPr>
          <w:rFonts w:ascii="Arial" w:hAnsi="Arial" w:cs="Arial"/>
          <w:b/>
          <w:sz w:val="28"/>
          <w:szCs w:val="28"/>
        </w:rPr>
      </w:pPr>
    </w:p>
    <w:p w14:paraId="5FE5B777" w14:textId="77777777" w:rsidR="00055CEB" w:rsidRPr="00055CEB" w:rsidRDefault="00055CEB" w:rsidP="00663690">
      <w:pPr>
        <w:rPr>
          <w:rFonts w:ascii="Arial" w:hAnsi="Arial" w:cs="Arial"/>
        </w:rPr>
      </w:pPr>
      <w:r w:rsidRPr="00055CEB">
        <w:rPr>
          <w:rFonts w:ascii="Arial" w:hAnsi="Arial" w:cs="Arial"/>
        </w:rPr>
        <w:t xml:space="preserve">Projekterne evalueres ved vurdering af et abstract og en mundtlig </w:t>
      </w:r>
      <w:r w:rsidR="00FC6A54">
        <w:rPr>
          <w:rFonts w:ascii="Arial" w:hAnsi="Arial" w:cs="Arial"/>
        </w:rPr>
        <w:t>præsentation.</w:t>
      </w:r>
    </w:p>
    <w:p w14:paraId="0ABC44D3" w14:textId="77777777" w:rsidR="00FC6A54" w:rsidRDefault="00055CEB" w:rsidP="00663690">
      <w:pPr>
        <w:rPr>
          <w:rFonts w:ascii="Arial" w:hAnsi="Arial" w:cs="Arial"/>
        </w:rPr>
      </w:pPr>
      <w:r>
        <w:rPr>
          <w:rFonts w:ascii="Arial" w:hAnsi="Arial" w:cs="Arial"/>
        </w:rPr>
        <w:t xml:space="preserve">Der afholdes i alle </w:t>
      </w:r>
      <w:r w:rsidR="00C03586">
        <w:rPr>
          <w:rFonts w:ascii="Arial" w:hAnsi="Arial" w:cs="Arial"/>
        </w:rPr>
        <w:t xml:space="preserve">3 </w:t>
      </w:r>
      <w:r>
        <w:rPr>
          <w:rFonts w:ascii="Arial" w:hAnsi="Arial" w:cs="Arial"/>
        </w:rPr>
        <w:t xml:space="preserve">regioner </w:t>
      </w:r>
      <w:r>
        <w:rPr>
          <w:rFonts w:ascii="Arial" w:hAnsi="Arial" w:cs="Arial"/>
          <w:iCs/>
        </w:rPr>
        <w:t xml:space="preserve">en afsluttende evalueringsdag, hvor man samler de uddannelsessøgende læger og de vejledere, der indgår i forskningstræningen. Forinden har de uddannelsessøgende læger indsendt et abstract, der er vurderet af et </w:t>
      </w:r>
      <w:r>
        <w:rPr>
          <w:rFonts w:ascii="Arial" w:hAnsi="Arial" w:cs="Arial"/>
        </w:rPr>
        <w:t>af lokalt udvalg af bedømmere med forskningserfaring.</w:t>
      </w:r>
      <w:r w:rsidR="00FC6A54">
        <w:rPr>
          <w:rFonts w:ascii="Arial" w:hAnsi="Arial" w:cs="Arial"/>
        </w:rPr>
        <w:t xml:space="preserve"> </w:t>
      </w:r>
    </w:p>
    <w:p w14:paraId="73A8F80A" w14:textId="098541EB" w:rsidR="00FC6A54" w:rsidRDefault="00FC6A54" w:rsidP="00663690">
      <w:r>
        <w:rPr>
          <w:rFonts w:ascii="Arial" w:hAnsi="Arial" w:cs="Arial"/>
          <w:iCs/>
        </w:rPr>
        <w:lastRenderedPageBreak/>
        <w:t>Abstract</w:t>
      </w:r>
      <w:r w:rsidR="00055CEB">
        <w:rPr>
          <w:rFonts w:ascii="Arial" w:hAnsi="Arial" w:cs="Arial"/>
          <w:iCs/>
        </w:rPr>
        <w:t xml:space="preserve"> evalueres ud fra vanlige kriterier for, hvordan abstract bedømmes</w:t>
      </w:r>
      <w:r w:rsidR="00C03586">
        <w:rPr>
          <w:rFonts w:ascii="Arial" w:hAnsi="Arial" w:cs="Arial"/>
          <w:iCs/>
        </w:rPr>
        <w:t xml:space="preserve"> og </w:t>
      </w:r>
      <w:r>
        <w:rPr>
          <w:rFonts w:ascii="Arial" w:hAnsi="Arial" w:cs="Arial"/>
          <w:iCs/>
        </w:rPr>
        <w:t>et</w:t>
      </w:r>
      <w:r w:rsidR="00C03586">
        <w:rPr>
          <w:rFonts w:ascii="Arial" w:hAnsi="Arial" w:cs="Arial"/>
          <w:iCs/>
        </w:rPr>
        <w:t xml:space="preserve"> standardiseret redskab</w:t>
      </w:r>
      <w:r w:rsidR="00055CEB">
        <w:rPr>
          <w:rFonts w:ascii="Arial" w:hAnsi="Arial" w:cs="Arial"/>
          <w:iCs/>
        </w:rPr>
        <w:t>. Derudover skal kursisterne på seminardagen levere en mundtlig fremlæggelse med PowerPoint-oplæg på ca. 1</w:t>
      </w:r>
      <w:r w:rsidR="006E1828">
        <w:rPr>
          <w:rFonts w:ascii="Arial" w:hAnsi="Arial" w:cs="Arial"/>
          <w:iCs/>
        </w:rPr>
        <w:t>0</w:t>
      </w:r>
      <w:r w:rsidR="00055CEB">
        <w:rPr>
          <w:rFonts w:ascii="Arial" w:hAnsi="Arial" w:cs="Arial"/>
          <w:iCs/>
        </w:rPr>
        <w:t xml:space="preserve"> min. </w:t>
      </w:r>
      <w:r w:rsidR="00055CEB">
        <w:rPr>
          <w:rFonts w:ascii="Arial" w:hAnsi="Arial" w:cs="Arial"/>
        </w:rPr>
        <w:t>Hovedvejlederen (den af sekretariatet udpegede hovedvejleder) skal på basis af den samlede skriftlige og mundtlige præsentation samt indstilling fra eksterne bedømmer evaluere og godkende projektet.</w:t>
      </w:r>
      <w:r w:rsidR="00055CEB">
        <w:t xml:space="preserve"> </w:t>
      </w:r>
    </w:p>
    <w:p w14:paraId="344089F9" w14:textId="77777777" w:rsidR="00C03586" w:rsidRDefault="003E20A1" w:rsidP="00663690">
      <w:pPr>
        <w:rPr>
          <w:rFonts w:ascii="Arial" w:hAnsi="Arial" w:cs="Arial"/>
          <w:iCs/>
        </w:rPr>
      </w:pPr>
      <w:r>
        <w:rPr>
          <w:rFonts w:ascii="Arial" w:hAnsi="Arial" w:cs="Arial"/>
          <w:iCs/>
        </w:rPr>
        <w:t>Evalueringsdagen</w:t>
      </w:r>
      <w:r w:rsidR="00055CEB">
        <w:rPr>
          <w:rFonts w:ascii="Arial" w:hAnsi="Arial" w:cs="Arial"/>
          <w:iCs/>
        </w:rPr>
        <w:t xml:space="preserve"> er åben for alle med henblik på at skabe fokus på projekterne samt på forskning og udvikling indenfor specialet generelt.</w:t>
      </w:r>
      <w:bookmarkStart w:id="4" w:name="_Toc135448032"/>
      <w:bookmarkEnd w:id="4"/>
    </w:p>
    <w:p w14:paraId="2AF9F67E" w14:textId="77777777" w:rsidR="003B795B" w:rsidRDefault="003B795B" w:rsidP="00663690">
      <w:pPr>
        <w:rPr>
          <w:rFonts w:ascii="Arial" w:hAnsi="Arial" w:cs="Arial"/>
          <w:iCs/>
        </w:rPr>
      </w:pPr>
    </w:p>
    <w:p w14:paraId="5271FBDD" w14:textId="77777777" w:rsidR="003B795B" w:rsidRDefault="003B795B" w:rsidP="00663690">
      <w:pPr>
        <w:rPr>
          <w:rFonts w:ascii="Arial" w:hAnsi="Arial" w:cs="Arial"/>
          <w:iCs/>
        </w:rPr>
      </w:pPr>
    </w:p>
    <w:p w14:paraId="79D8410C" w14:textId="77777777" w:rsidR="00055CEB" w:rsidRPr="00C03586" w:rsidRDefault="00FC6A54" w:rsidP="00663690">
      <w:pPr>
        <w:rPr>
          <w:rFonts w:ascii="Arial" w:hAnsi="Arial" w:cs="Arial"/>
          <w:b/>
          <w:iCs/>
          <w:sz w:val="28"/>
          <w:szCs w:val="28"/>
        </w:rPr>
      </w:pPr>
      <w:r w:rsidRPr="00C03586">
        <w:rPr>
          <w:rFonts w:ascii="Arial" w:hAnsi="Arial" w:cs="Arial"/>
          <w:b/>
          <w:sz w:val="28"/>
          <w:szCs w:val="28"/>
        </w:rPr>
        <w:t>Organisation</w:t>
      </w:r>
    </w:p>
    <w:p w14:paraId="78445B8C" w14:textId="77777777" w:rsidR="00055CEB" w:rsidRPr="00373C73" w:rsidRDefault="00055CEB" w:rsidP="00663690">
      <w:pPr>
        <w:rPr>
          <w:b/>
        </w:rPr>
      </w:pPr>
    </w:p>
    <w:p w14:paraId="7179032A" w14:textId="77777777" w:rsidR="00373C73" w:rsidRPr="00705FC4" w:rsidRDefault="00373C73" w:rsidP="00663690">
      <w:pPr>
        <w:rPr>
          <w:sz w:val="22"/>
        </w:rPr>
      </w:pPr>
    </w:p>
    <w:p w14:paraId="4A7B6575" w14:textId="77777777" w:rsidR="00FC6A54" w:rsidRDefault="00FC6A54" w:rsidP="00663690">
      <w:pPr>
        <w:pStyle w:val="Brdtekst"/>
        <w:rPr>
          <w:rFonts w:ascii="Arial" w:hAnsi="Arial" w:cs="Arial"/>
          <w:b w:val="0"/>
        </w:rPr>
      </w:pPr>
      <w:r>
        <w:rPr>
          <w:rFonts w:ascii="Arial" w:hAnsi="Arial" w:cs="Arial"/>
          <w:b w:val="0"/>
        </w:rPr>
        <w:t>Under DSOG/UU er etableret en organisation med en hovedkursusleder og delkursusledere analog med den, der i mange år har været velfungerende omkring de specialespecifikke U-kurser.</w:t>
      </w:r>
    </w:p>
    <w:p w14:paraId="7AF01570" w14:textId="77777777" w:rsidR="00FC6A54" w:rsidRDefault="00FC6A54" w:rsidP="00663690">
      <w:pPr>
        <w:rPr>
          <w:rFonts w:ascii="Arial" w:hAnsi="Arial" w:cs="Arial"/>
        </w:rPr>
      </w:pPr>
    </w:p>
    <w:p w14:paraId="67736504" w14:textId="77777777" w:rsidR="00FC6A54" w:rsidRDefault="00FC6A54" w:rsidP="00663690">
      <w:pPr>
        <w:pStyle w:val="Brdtekst"/>
        <w:rPr>
          <w:rFonts w:ascii="Arial" w:hAnsi="Arial" w:cs="Arial"/>
          <w:bCs/>
        </w:rPr>
      </w:pPr>
      <w:r>
        <w:rPr>
          <w:rFonts w:ascii="Arial" w:hAnsi="Arial" w:cs="Arial"/>
          <w:bCs/>
        </w:rPr>
        <w:t xml:space="preserve">Styregruppen er sammensat af: </w:t>
      </w:r>
    </w:p>
    <w:p w14:paraId="50F74A0E" w14:textId="77777777" w:rsidR="00FC6A54" w:rsidRDefault="00FC6A54" w:rsidP="00663690">
      <w:pPr>
        <w:rPr>
          <w:rFonts w:ascii="Arial" w:hAnsi="Arial" w:cs="Arial"/>
        </w:rPr>
      </w:pPr>
      <w:r>
        <w:rPr>
          <w:rFonts w:ascii="Arial" w:hAnsi="Arial" w:cs="Arial"/>
        </w:rPr>
        <w:t>- Forskningshovedkursusleder</w:t>
      </w:r>
    </w:p>
    <w:p w14:paraId="39E0E1BD" w14:textId="1E7177D3" w:rsidR="00FC6A54" w:rsidRPr="00A24D5A" w:rsidRDefault="00E61895" w:rsidP="00663690">
      <w:pPr>
        <w:rPr>
          <w:rFonts w:ascii="Arial" w:hAnsi="Arial" w:cs="Arial"/>
        </w:rPr>
      </w:pPr>
      <w:r w:rsidRPr="00A24D5A">
        <w:rPr>
          <w:rFonts w:ascii="Arial" w:hAnsi="Arial" w:cs="Arial"/>
        </w:rPr>
        <w:t>- De 3 formæ</w:t>
      </w:r>
      <w:r w:rsidR="00FC6A54" w:rsidRPr="00A24D5A">
        <w:rPr>
          <w:rFonts w:ascii="Arial" w:hAnsi="Arial" w:cs="Arial"/>
        </w:rPr>
        <w:t>nd for</w:t>
      </w:r>
      <w:r w:rsidR="00830C57" w:rsidRPr="00A24D5A">
        <w:rPr>
          <w:rFonts w:ascii="Arial" w:hAnsi="Arial" w:cs="Arial"/>
        </w:rPr>
        <w:t xml:space="preserve"> de 3 regionale uddannelses</w:t>
      </w:r>
      <w:r w:rsidR="00FC6A54" w:rsidRPr="00A24D5A">
        <w:rPr>
          <w:rFonts w:ascii="Arial" w:hAnsi="Arial" w:cs="Arial"/>
        </w:rPr>
        <w:t>råd</w:t>
      </w:r>
    </w:p>
    <w:p w14:paraId="020E91ED" w14:textId="59E9D385" w:rsidR="00E61895" w:rsidRPr="00A24D5A" w:rsidRDefault="00E61895" w:rsidP="00663690">
      <w:pPr>
        <w:rPr>
          <w:rFonts w:ascii="Arial" w:hAnsi="Arial" w:cs="Arial"/>
        </w:rPr>
      </w:pPr>
      <w:r w:rsidRPr="00A24D5A">
        <w:rPr>
          <w:rFonts w:ascii="Arial" w:hAnsi="Arial" w:cs="Arial"/>
        </w:rPr>
        <w:t>- De 3 ansvarlige for afholdelse af forskningstræningen i regionerne</w:t>
      </w:r>
    </w:p>
    <w:p w14:paraId="0340E3A9" w14:textId="0AEAA39C" w:rsidR="00FC6A54" w:rsidRPr="00A24D5A" w:rsidRDefault="00FC6A54" w:rsidP="00663690">
      <w:pPr>
        <w:rPr>
          <w:rFonts w:ascii="Arial" w:hAnsi="Arial" w:cs="Arial"/>
        </w:rPr>
      </w:pPr>
      <w:r w:rsidRPr="00A24D5A">
        <w:rPr>
          <w:rFonts w:ascii="Arial" w:hAnsi="Arial" w:cs="Arial"/>
        </w:rPr>
        <w:t xml:space="preserve">- </w:t>
      </w:r>
      <w:r w:rsidR="006E1828">
        <w:rPr>
          <w:rFonts w:ascii="Arial" w:hAnsi="Arial" w:cs="Arial"/>
        </w:rPr>
        <w:t>Alle delkursusledere</w:t>
      </w:r>
      <w:r w:rsidR="003912DB">
        <w:rPr>
          <w:rFonts w:ascii="Arial" w:hAnsi="Arial" w:cs="Arial"/>
        </w:rPr>
        <w:t xml:space="preserve"> f</w:t>
      </w:r>
      <w:r w:rsidR="006E1828">
        <w:rPr>
          <w:rFonts w:ascii="Arial" w:hAnsi="Arial" w:cs="Arial"/>
        </w:rPr>
        <w:t>or</w:t>
      </w:r>
      <w:r w:rsidR="003912DB">
        <w:rPr>
          <w:rFonts w:ascii="Arial" w:hAnsi="Arial" w:cs="Arial"/>
        </w:rPr>
        <w:t xml:space="preserve"> de 4</w:t>
      </w:r>
      <w:r w:rsidRPr="00A24D5A">
        <w:rPr>
          <w:rFonts w:ascii="Arial" w:hAnsi="Arial" w:cs="Arial"/>
        </w:rPr>
        <w:t xml:space="preserve"> kurser</w:t>
      </w:r>
    </w:p>
    <w:p w14:paraId="6B6A6F42" w14:textId="77777777" w:rsidR="00FC6A54" w:rsidRPr="00A24D5A" w:rsidRDefault="00FC6A54" w:rsidP="00663690">
      <w:pPr>
        <w:rPr>
          <w:rFonts w:ascii="Arial" w:hAnsi="Arial" w:cs="Arial"/>
        </w:rPr>
      </w:pPr>
      <w:r w:rsidRPr="00A24D5A">
        <w:rPr>
          <w:rFonts w:ascii="Arial" w:hAnsi="Arial" w:cs="Arial"/>
        </w:rPr>
        <w:t>- 1 yngre læge repræsentant fra Undervisningsudvalget eller anden yngre læge i H-forløb udpeget i samarbejde med FYGO</w:t>
      </w:r>
    </w:p>
    <w:p w14:paraId="6D3B1EE7" w14:textId="77777777" w:rsidR="00FC6A54" w:rsidRPr="00A24D5A" w:rsidRDefault="00FC6A54" w:rsidP="00663690">
      <w:pPr>
        <w:rPr>
          <w:rFonts w:ascii="Arial" w:hAnsi="Arial" w:cs="Arial"/>
        </w:rPr>
      </w:pPr>
    </w:p>
    <w:p w14:paraId="101D724A" w14:textId="77777777" w:rsidR="00FC6A54" w:rsidRPr="00A24D5A" w:rsidRDefault="00FC6A54" w:rsidP="00663690">
      <w:pPr>
        <w:pStyle w:val="Brdtekst"/>
        <w:rPr>
          <w:rFonts w:ascii="Arial" w:hAnsi="Arial" w:cs="Arial"/>
          <w:bCs/>
          <w:iCs/>
        </w:rPr>
      </w:pPr>
    </w:p>
    <w:p w14:paraId="54B649C9" w14:textId="77777777" w:rsidR="00FC6A54" w:rsidRPr="00A24D5A" w:rsidRDefault="00FC6A54" w:rsidP="00663690">
      <w:pPr>
        <w:pStyle w:val="Brdtekst"/>
        <w:rPr>
          <w:rFonts w:ascii="Arial" w:hAnsi="Arial" w:cs="Arial"/>
          <w:bCs/>
          <w:iCs/>
        </w:rPr>
      </w:pPr>
      <w:r w:rsidRPr="00A24D5A">
        <w:rPr>
          <w:rFonts w:ascii="Arial" w:hAnsi="Arial" w:cs="Arial"/>
          <w:bCs/>
          <w:iCs/>
        </w:rPr>
        <w:t>Styregruppen har følgende ansvarsområder:</w:t>
      </w:r>
    </w:p>
    <w:p w14:paraId="54B347DE" w14:textId="2820767B" w:rsidR="00362272" w:rsidRPr="00A24D5A" w:rsidRDefault="00FC6A54" w:rsidP="00663690">
      <w:pPr>
        <w:numPr>
          <w:ilvl w:val="0"/>
          <w:numId w:val="16"/>
        </w:numPr>
        <w:rPr>
          <w:rFonts w:ascii="Arial" w:hAnsi="Arial" w:cs="Arial"/>
        </w:rPr>
      </w:pPr>
      <w:r w:rsidRPr="00A24D5A">
        <w:rPr>
          <w:rFonts w:ascii="Arial" w:hAnsi="Arial" w:cs="Arial"/>
        </w:rPr>
        <w:t>At udnæv</w:t>
      </w:r>
      <w:r w:rsidR="00362272" w:rsidRPr="00A24D5A">
        <w:rPr>
          <w:rFonts w:ascii="Arial" w:hAnsi="Arial" w:cs="Arial"/>
        </w:rPr>
        <w:t xml:space="preserve">ne </w:t>
      </w:r>
      <w:r w:rsidRPr="00A24D5A">
        <w:rPr>
          <w:rFonts w:ascii="Arial" w:hAnsi="Arial" w:cs="Arial"/>
        </w:rPr>
        <w:t xml:space="preserve"> delkur</w:t>
      </w:r>
      <w:r w:rsidR="003E20A1" w:rsidRPr="00A24D5A">
        <w:rPr>
          <w:rFonts w:ascii="Arial" w:hAnsi="Arial" w:cs="Arial"/>
        </w:rPr>
        <w:t xml:space="preserve">susledere </w:t>
      </w:r>
      <w:r w:rsidR="00362272" w:rsidRPr="00A24D5A">
        <w:rPr>
          <w:rFonts w:ascii="Arial" w:hAnsi="Arial" w:cs="Arial"/>
        </w:rPr>
        <w:t xml:space="preserve">efter opslag </w:t>
      </w:r>
      <w:r w:rsidR="003E20A1" w:rsidRPr="00A24D5A">
        <w:rPr>
          <w:rFonts w:ascii="Arial" w:hAnsi="Arial" w:cs="Arial"/>
        </w:rPr>
        <w:t xml:space="preserve">(med </w:t>
      </w:r>
      <w:r w:rsidR="00BD6D97" w:rsidRPr="00A24D5A">
        <w:rPr>
          <w:rFonts w:ascii="Arial" w:hAnsi="Arial" w:cs="Arial"/>
        </w:rPr>
        <w:t>godkendelse af DSOGs undervisnings</w:t>
      </w:r>
      <w:r w:rsidR="003E20A1" w:rsidRPr="00A24D5A">
        <w:rPr>
          <w:rFonts w:ascii="Arial" w:hAnsi="Arial" w:cs="Arial"/>
        </w:rPr>
        <w:t>udvalg</w:t>
      </w:r>
      <w:r w:rsidRPr="00A24D5A">
        <w:rPr>
          <w:rFonts w:ascii="Arial" w:hAnsi="Arial" w:cs="Arial"/>
        </w:rPr>
        <w:t>)</w:t>
      </w:r>
    </w:p>
    <w:p w14:paraId="70399A1B" w14:textId="1005126A" w:rsidR="00FC6A54" w:rsidRPr="00A24D5A" w:rsidRDefault="00362272" w:rsidP="00663690">
      <w:pPr>
        <w:numPr>
          <w:ilvl w:val="0"/>
          <w:numId w:val="16"/>
        </w:numPr>
        <w:rPr>
          <w:rFonts w:ascii="Arial" w:hAnsi="Arial" w:cs="Arial"/>
        </w:rPr>
      </w:pPr>
      <w:r w:rsidRPr="00A24D5A">
        <w:rPr>
          <w:rFonts w:ascii="Arial" w:hAnsi="Arial" w:cs="Arial"/>
        </w:rPr>
        <w:t xml:space="preserve">Ved nyvalg af forskningshovedkursusleder pege på kandidat efter opslag. DSOGs bestyrelse forestår det endelige valg. </w:t>
      </w:r>
    </w:p>
    <w:p w14:paraId="6CD9E1D6" w14:textId="726C6E7D" w:rsidR="00FC6A54" w:rsidRPr="00A24D5A" w:rsidRDefault="00FC6A54" w:rsidP="00663690">
      <w:pPr>
        <w:numPr>
          <w:ilvl w:val="0"/>
          <w:numId w:val="16"/>
        </w:numPr>
        <w:rPr>
          <w:rFonts w:ascii="Arial" w:hAnsi="Arial" w:cs="Arial"/>
        </w:rPr>
      </w:pPr>
      <w:r w:rsidRPr="00A24D5A">
        <w:rPr>
          <w:rFonts w:ascii="Arial" w:hAnsi="Arial" w:cs="Arial"/>
        </w:rPr>
        <w:t>At fastlægge det s</w:t>
      </w:r>
      <w:r w:rsidR="002B39C3" w:rsidRPr="00A24D5A">
        <w:rPr>
          <w:rFonts w:ascii="Arial" w:hAnsi="Arial" w:cs="Arial"/>
        </w:rPr>
        <w:t>amlede budget for kurserne</w:t>
      </w:r>
      <w:r w:rsidR="00362272" w:rsidRPr="00A24D5A">
        <w:rPr>
          <w:rFonts w:ascii="Arial" w:hAnsi="Arial" w:cs="Arial"/>
        </w:rPr>
        <w:t xml:space="preserve"> og at den økonomiske ramme overholdes</w:t>
      </w:r>
      <w:r w:rsidR="002B39C3" w:rsidRPr="00A24D5A">
        <w:rPr>
          <w:rFonts w:ascii="Arial" w:hAnsi="Arial" w:cs="Arial"/>
        </w:rPr>
        <w:t xml:space="preserve">. </w:t>
      </w:r>
      <w:r w:rsidR="00362272" w:rsidRPr="00A24D5A">
        <w:rPr>
          <w:rFonts w:ascii="Arial" w:hAnsi="Arial" w:cs="Arial"/>
        </w:rPr>
        <w:t xml:space="preserve">DSOG </w:t>
      </w:r>
      <w:r w:rsidRPr="00A24D5A">
        <w:rPr>
          <w:rFonts w:ascii="Arial" w:hAnsi="Arial" w:cs="Arial"/>
        </w:rPr>
        <w:t xml:space="preserve">har det overordnede økonomiske ansvar </w:t>
      </w:r>
      <w:r w:rsidR="00362272" w:rsidRPr="00A24D5A">
        <w:rPr>
          <w:rFonts w:ascii="Arial" w:hAnsi="Arial" w:cs="Arial"/>
        </w:rPr>
        <w:t xml:space="preserve">og årsregnskab skal forelægges bestyrelsen. </w:t>
      </w:r>
    </w:p>
    <w:p w14:paraId="7DB9BB76" w14:textId="77777777" w:rsidR="00FC6A54" w:rsidRDefault="00FC6A54" w:rsidP="00663690">
      <w:pPr>
        <w:numPr>
          <w:ilvl w:val="0"/>
          <w:numId w:val="16"/>
        </w:numPr>
        <w:rPr>
          <w:rFonts w:ascii="Arial" w:hAnsi="Arial" w:cs="Arial"/>
        </w:rPr>
      </w:pPr>
      <w:r>
        <w:rPr>
          <w:rFonts w:ascii="Arial" w:hAnsi="Arial" w:cs="Arial"/>
        </w:rPr>
        <w:t>At lægge rammerne for indhold og form for de enkelte forskningstrænin</w:t>
      </w:r>
      <w:r w:rsidR="003E20A1">
        <w:rPr>
          <w:rFonts w:ascii="Arial" w:hAnsi="Arial" w:cs="Arial"/>
        </w:rPr>
        <w:t>gskurser</w:t>
      </w:r>
    </w:p>
    <w:p w14:paraId="59598D49" w14:textId="77777777" w:rsidR="00FC6A54" w:rsidRDefault="00FC6A54" w:rsidP="00663690">
      <w:pPr>
        <w:numPr>
          <w:ilvl w:val="0"/>
          <w:numId w:val="16"/>
        </w:numPr>
        <w:rPr>
          <w:rFonts w:ascii="Arial" w:hAnsi="Arial" w:cs="Arial"/>
        </w:rPr>
      </w:pPr>
      <w:r>
        <w:rPr>
          <w:rFonts w:ascii="Arial" w:hAnsi="Arial" w:cs="Arial"/>
        </w:rPr>
        <w:t xml:space="preserve">At </w:t>
      </w:r>
      <w:r w:rsidR="003E20A1">
        <w:rPr>
          <w:rFonts w:ascii="Arial" w:hAnsi="Arial" w:cs="Arial"/>
        </w:rPr>
        <w:t>vedligeholde og udvikle</w:t>
      </w:r>
      <w:r>
        <w:rPr>
          <w:rFonts w:ascii="Arial" w:hAnsi="Arial" w:cs="Arial"/>
        </w:rPr>
        <w:t xml:space="preserve"> </w:t>
      </w:r>
      <w:r w:rsidR="003E20A1">
        <w:rPr>
          <w:rFonts w:ascii="Arial" w:hAnsi="Arial" w:cs="Arial"/>
        </w:rPr>
        <w:t xml:space="preserve">hjemmeside </w:t>
      </w:r>
      <w:r>
        <w:rPr>
          <w:rFonts w:ascii="Arial" w:hAnsi="Arial" w:cs="Arial"/>
        </w:rPr>
        <w:t>(i sama</w:t>
      </w:r>
      <w:r w:rsidR="003E20A1">
        <w:rPr>
          <w:rFonts w:ascii="Arial" w:hAnsi="Arial" w:cs="Arial"/>
        </w:rPr>
        <w:t xml:space="preserve">rbejde med DSOG´s webmaster) med </w:t>
      </w:r>
      <w:r>
        <w:rPr>
          <w:rFonts w:ascii="Arial" w:hAnsi="Arial" w:cs="Arial"/>
        </w:rPr>
        <w:t xml:space="preserve"> informationer vedrørende forskningstræningsmodulet.</w:t>
      </w:r>
    </w:p>
    <w:p w14:paraId="5B8E0741" w14:textId="2916D0E9" w:rsidR="00FC6A54" w:rsidRDefault="00FC6A54" w:rsidP="00663690">
      <w:pPr>
        <w:numPr>
          <w:ilvl w:val="0"/>
          <w:numId w:val="16"/>
        </w:numPr>
        <w:rPr>
          <w:rFonts w:ascii="Arial" w:hAnsi="Arial" w:cs="Arial"/>
        </w:rPr>
      </w:pPr>
      <w:r>
        <w:rPr>
          <w:rFonts w:ascii="Arial" w:hAnsi="Arial" w:cs="Arial"/>
        </w:rPr>
        <w:t xml:space="preserve">At følge afviklingen af kurserne og at samle evalueringerne fra kurser </w:t>
      </w:r>
    </w:p>
    <w:p w14:paraId="72B92B5E" w14:textId="77777777" w:rsidR="00FC6A54" w:rsidRDefault="00FC6A54" w:rsidP="00FC6A54">
      <w:pPr>
        <w:numPr>
          <w:ilvl w:val="0"/>
          <w:numId w:val="16"/>
        </w:numPr>
        <w:rPr>
          <w:rFonts w:ascii="Arial" w:hAnsi="Arial" w:cs="Arial"/>
        </w:rPr>
      </w:pPr>
      <w:r>
        <w:rPr>
          <w:rFonts w:ascii="Arial" w:hAnsi="Arial" w:cs="Arial"/>
        </w:rPr>
        <w:t>At indgå i en koordinering til anden forsknings- og kvalitetsorienteret aktivitet i specialet.</w:t>
      </w:r>
    </w:p>
    <w:p w14:paraId="44C19E6C" w14:textId="77777777" w:rsidR="00FC6A54" w:rsidRDefault="00FC6A54" w:rsidP="00FC6A54">
      <w:pPr>
        <w:numPr>
          <w:ilvl w:val="0"/>
          <w:numId w:val="16"/>
        </w:numPr>
        <w:rPr>
          <w:rFonts w:ascii="Arial" w:hAnsi="Arial" w:cs="Arial"/>
        </w:rPr>
      </w:pPr>
      <w:r>
        <w:rPr>
          <w:rFonts w:ascii="Arial" w:hAnsi="Arial" w:cs="Arial"/>
        </w:rPr>
        <w:t>At justere mål for den samlede forskningstræning herunder udarbejde forslag om relevant revision af målbeskrivelse med henblik på efterfølgende godkendelse af Undervisningsudvalget (Sundhedsstyrelsen).</w:t>
      </w:r>
    </w:p>
    <w:p w14:paraId="52E77704" w14:textId="77777777" w:rsidR="00FC6A54" w:rsidRDefault="00FC6A54" w:rsidP="00FC6A54">
      <w:pPr>
        <w:numPr>
          <w:ilvl w:val="0"/>
          <w:numId w:val="16"/>
        </w:numPr>
        <w:rPr>
          <w:rFonts w:ascii="Arial" w:hAnsi="Arial" w:cs="Arial"/>
        </w:rPr>
      </w:pPr>
      <w:r>
        <w:rPr>
          <w:rFonts w:ascii="Arial" w:hAnsi="Arial" w:cs="Arial"/>
        </w:rPr>
        <w:t xml:space="preserve">At lave en opsamling af, hvilke projekter, der etableres som led i forskningstræningen med henblik på at dokumentere nytteværdien, fx ved yngre lægers deltagelse i guideline grupper. </w:t>
      </w:r>
    </w:p>
    <w:p w14:paraId="14CDAFDE" w14:textId="77777777" w:rsidR="00FC6A54" w:rsidRDefault="00FC6A54" w:rsidP="00FC6A54">
      <w:pPr>
        <w:rPr>
          <w:rFonts w:ascii="Arial" w:hAnsi="Arial" w:cs="Arial"/>
        </w:rPr>
      </w:pPr>
    </w:p>
    <w:p w14:paraId="31E0A234" w14:textId="77777777" w:rsidR="00FC6A54" w:rsidRDefault="00FC6A54" w:rsidP="00FC6A54">
      <w:pPr>
        <w:rPr>
          <w:rFonts w:ascii="Arial" w:hAnsi="Arial" w:cs="Arial"/>
          <w:b/>
          <w:bCs/>
          <w:iCs/>
        </w:rPr>
      </w:pPr>
      <w:r>
        <w:rPr>
          <w:rFonts w:ascii="Arial" w:hAnsi="Arial" w:cs="Arial"/>
          <w:b/>
          <w:bCs/>
          <w:iCs/>
        </w:rPr>
        <w:t>b. Forskningshovedkursuslederen har følgende ansvarsområder:</w:t>
      </w:r>
    </w:p>
    <w:p w14:paraId="11BB7478" w14:textId="77777777" w:rsidR="00FC6A54" w:rsidRDefault="00FC6A54" w:rsidP="00FC6A54">
      <w:pPr>
        <w:numPr>
          <w:ilvl w:val="0"/>
          <w:numId w:val="17"/>
        </w:numPr>
        <w:rPr>
          <w:rFonts w:ascii="Arial" w:hAnsi="Arial" w:cs="Arial"/>
        </w:rPr>
      </w:pPr>
      <w:r>
        <w:rPr>
          <w:rFonts w:ascii="Arial" w:hAnsi="Arial" w:cs="Arial"/>
        </w:rPr>
        <w:lastRenderedPageBreak/>
        <w:t xml:space="preserve">At være formand for Styregruppen </w:t>
      </w:r>
    </w:p>
    <w:p w14:paraId="5F6FCF52" w14:textId="77777777" w:rsidR="00FC6A54" w:rsidRDefault="00FC6A54" w:rsidP="00FC6A54">
      <w:pPr>
        <w:numPr>
          <w:ilvl w:val="0"/>
          <w:numId w:val="17"/>
        </w:numPr>
        <w:rPr>
          <w:rFonts w:ascii="Arial" w:hAnsi="Arial" w:cs="Arial"/>
        </w:rPr>
      </w:pPr>
      <w:r>
        <w:rPr>
          <w:rFonts w:ascii="Arial" w:hAnsi="Arial" w:cs="Arial"/>
        </w:rPr>
        <w:t>At planlægge det logistiske omkring kursisternes deltagelse i kurserne i samarbejde med repræsentanter for de 3 regionale uddannelsesråd og hovedkursuslederen for de specialespecifikke kurser</w:t>
      </w:r>
    </w:p>
    <w:p w14:paraId="5F7171AD" w14:textId="7DC2AF9F" w:rsidR="00FC6A54" w:rsidRDefault="00FC6A54" w:rsidP="00FC6A54">
      <w:pPr>
        <w:numPr>
          <w:ilvl w:val="0"/>
          <w:numId w:val="17"/>
        </w:numPr>
        <w:rPr>
          <w:rFonts w:ascii="Arial" w:hAnsi="Arial" w:cs="Arial"/>
        </w:rPr>
      </w:pPr>
      <w:r>
        <w:rPr>
          <w:rFonts w:ascii="Arial" w:hAnsi="Arial" w:cs="Arial"/>
        </w:rPr>
        <w:t xml:space="preserve">At koordinere programmer og datoer for afholdelse af de </w:t>
      </w:r>
      <w:r w:rsidR="006E1828">
        <w:rPr>
          <w:rFonts w:ascii="Arial" w:hAnsi="Arial" w:cs="Arial"/>
        </w:rPr>
        <w:t>4</w:t>
      </w:r>
      <w:r>
        <w:rPr>
          <w:rFonts w:ascii="Arial" w:hAnsi="Arial" w:cs="Arial"/>
        </w:rPr>
        <w:t xml:space="preserve"> udbudte forskningstræningskurser i samarbejde med delkursuslederne. </w:t>
      </w:r>
    </w:p>
    <w:p w14:paraId="1E22E17A" w14:textId="5F033CD2" w:rsidR="00FC6A54" w:rsidRDefault="00FC6A54" w:rsidP="00FC6A54">
      <w:pPr>
        <w:numPr>
          <w:ilvl w:val="0"/>
          <w:numId w:val="17"/>
        </w:numPr>
        <w:rPr>
          <w:rFonts w:ascii="Arial" w:hAnsi="Arial" w:cs="Arial"/>
        </w:rPr>
      </w:pPr>
      <w:r>
        <w:rPr>
          <w:rFonts w:ascii="Arial" w:hAnsi="Arial" w:cs="Arial"/>
        </w:rPr>
        <w:t xml:space="preserve">At attestere udgifter og stå for den endelige afregning af de tre forskningstræningskurser indenfor den givne budgetramme. De praktiske forhold inkl. udbetaling af undervisningshonorarer og indberetning til Told &amp;Skat styres via </w:t>
      </w:r>
      <w:r w:rsidR="006E1828">
        <w:rPr>
          <w:rFonts w:ascii="Arial" w:hAnsi="Arial" w:cs="Arial"/>
        </w:rPr>
        <w:t xml:space="preserve">en </w:t>
      </w:r>
      <w:r>
        <w:rPr>
          <w:rFonts w:ascii="Arial" w:hAnsi="Arial" w:cs="Arial"/>
        </w:rPr>
        <w:t>konto</w:t>
      </w:r>
      <w:r w:rsidR="006E1828">
        <w:rPr>
          <w:rFonts w:ascii="Arial" w:hAnsi="Arial" w:cs="Arial"/>
        </w:rPr>
        <w:t xml:space="preserve"> i Lægernes Pensionsbank</w:t>
      </w:r>
      <w:r>
        <w:rPr>
          <w:rFonts w:ascii="Arial" w:hAnsi="Arial" w:cs="Arial"/>
        </w:rPr>
        <w:t>. Opgaven kan uddelegeres til et andet medlem af styregruppen</w:t>
      </w:r>
    </w:p>
    <w:p w14:paraId="3B30C0D0" w14:textId="77777777" w:rsidR="00FC6A54" w:rsidRDefault="00FC6A54" w:rsidP="00FC6A54">
      <w:pPr>
        <w:numPr>
          <w:ilvl w:val="0"/>
          <w:numId w:val="17"/>
        </w:numPr>
        <w:rPr>
          <w:rFonts w:ascii="Arial" w:hAnsi="Arial" w:cs="Arial"/>
        </w:rPr>
      </w:pPr>
      <w:r>
        <w:rPr>
          <w:rFonts w:ascii="Arial" w:hAnsi="Arial" w:cs="Arial"/>
        </w:rPr>
        <w:t>At fungere som bindeled for forskningstræning i forhold til specialets øvrige aktiviteter (guidelinegrupper, databaser og øvrige forskningsaktivitet)</w:t>
      </w:r>
    </w:p>
    <w:p w14:paraId="5861CDF1" w14:textId="200989CD" w:rsidR="00BD6D97" w:rsidRDefault="00362272" w:rsidP="00FC6A54">
      <w:pPr>
        <w:numPr>
          <w:ilvl w:val="0"/>
          <w:numId w:val="17"/>
        </w:numPr>
        <w:rPr>
          <w:rFonts w:ascii="Arial" w:hAnsi="Arial" w:cs="Arial"/>
        </w:rPr>
      </w:pPr>
      <w:r>
        <w:rPr>
          <w:rFonts w:ascii="Arial" w:hAnsi="Arial" w:cs="Arial"/>
        </w:rPr>
        <w:t xml:space="preserve">Er associeret medlem i </w:t>
      </w:r>
      <w:r w:rsidR="00BD6D97">
        <w:rPr>
          <w:rFonts w:ascii="Arial" w:hAnsi="Arial" w:cs="Arial"/>
        </w:rPr>
        <w:t>DSOGs undervisningsudvalg</w:t>
      </w:r>
    </w:p>
    <w:p w14:paraId="3B268359" w14:textId="77777777" w:rsidR="00FC6A54" w:rsidRDefault="00FC6A54" w:rsidP="00FC6A54">
      <w:pPr>
        <w:pStyle w:val="Sidehoved"/>
        <w:tabs>
          <w:tab w:val="clear" w:pos="4819"/>
          <w:tab w:val="clear" w:pos="9638"/>
        </w:tabs>
        <w:rPr>
          <w:rFonts w:ascii="Arial" w:hAnsi="Arial" w:cs="Arial"/>
          <w:szCs w:val="24"/>
        </w:rPr>
      </w:pPr>
    </w:p>
    <w:p w14:paraId="4F89BD48" w14:textId="77777777" w:rsidR="00FC6A54" w:rsidRDefault="00FC6A54" w:rsidP="00FC6A54">
      <w:pPr>
        <w:pStyle w:val="Brdtekst"/>
        <w:rPr>
          <w:rFonts w:ascii="Arial" w:hAnsi="Arial" w:cs="Arial"/>
        </w:rPr>
      </w:pPr>
      <w:r>
        <w:rPr>
          <w:rFonts w:ascii="Arial" w:hAnsi="Arial" w:cs="Arial"/>
        </w:rPr>
        <w:t>c. Delkursuslederne har følgende ansvarsområder:</w:t>
      </w:r>
    </w:p>
    <w:p w14:paraId="722F45B9" w14:textId="77777777" w:rsidR="00FC6A54" w:rsidRDefault="00FC6A54" w:rsidP="00FC6A54">
      <w:pPr>
        <w:pStyle w:val="Brdtekst"/>
        <w:numPr>
          <w:ilvl w:val="0"/>
          <w:numId w:val="18"/>
        </w:numPr>
        <w:rPr>
          <w:rFonts w:ascii="Arial" w:hAnsi="Arial" w:cs="Arial"/>
          <w:b w:val="0"/>
          <w:bCs/>
        </w:rPr>
      </w:pPr>
      <w:r>
        <w:rPr>
          <w:rFonts w:ascii="Arial" w:hAnsi="Arial" w:cs="Arial"/>
          <w:b w:val="0"/>
          <w:bCs/>
        </w:rPr>
        <w:t>At fastlægge det endelige program i forhold til mål og indhold for eget kursus. Dette afstemmes i samarbejde med forskningshovedkursuslederen/styregruppen ved ændringer eller revision af kurserne.</w:t>
      </w:r>
    </w:p>
    <w:p w14:paraId="1A92D0DB" w14:textId="77777777" w:rsidR="00FC6A54" w:rsidRDefault="00FC6A54" w:rsidP="00FC6A54">
      <w:pPr>
        <w:pStyle w:val="Brdtekst"/>
        <w:numPr>
          <w:ilvl w:val="0"/>
          <w:numId w:val="18"/>
        </w:numPr>
        <w:rPr>
          <w:rFonts w:ascii="Arial" w:hAnsi="Arial" w:cs="Arial"/>
          <w:b w:val="0"/>
          <w:bCs/>
        </w:rPr>
      </w:pPr>
      <w:r>
        <w:rPr>
          <w:rFonts w:ascii="Arial" w:hAnsi="Arial" w:cs="Arial"/>
          <w:b w:val="0"/>
          <w:bCs/>
        </w:rPr>
        <w:t xml:space="preserve">At overholde det givne budget for eget kursus og at udarbejde endeligt regnskab efter endt kursus, som sendes til hovedkursuslederen. </w:t>
      </w:r>
    </w:p>
    <w:p w14:paraId="0D6324C6" w14:textId="77777777" w:rsidR="00FC6A54" w:rsidRDefault="00FC6A54" w:rsidP="00FC6A54">
      <w:pPr>
        <w:pStyle w:val="Brdtekst"/>
        <w:numPr>
          <w:ilvl w:val="0"/>
          <w:numId w:val="18"/>
        </w:numPr>
        <w:rPr>
          <w:rFonts w:ascii="Arial" w:hAnsi="Arial" w:cs="Arial"/>
          <w:b w:val="0"/>
          <w:bCs/>
        </w:rPr>
      </w:pPr>
      <w:r>
        <w:rPr>
          <w:rFonts w:ascii="Arial" w:hAnsi="Arial" w:cs="Arial"/>
          <w:b w:val="0"/>
          <w:bCs/>
        </w:rPr>
        <w:t>At stå for den praktiske afvikling af de enkelte kurser: lokaler, undervisere, invitation til kursisterne mm.</w:t>
      </w:r>
    </w:p>
    <w:p w14:paraId="2F8670C9" w14:textId="77777777" w:rsidR="003B795B" w:rsidRDefault="003B795B" w:rsidP="00663690">
      <w:pPr>
        <w:pStyle w:val="Brdtekst"/>
        <w:ind w:left="720"/>
        <w:rPr>
          <w:rFonts w:ascii="Arial" w:hAnsi="Arial" w:cs="Arial"/>
          <w:b w:val="0"/>
          <w:bCs/>
        </w:rPr>
      </w:pPr>
    </w:p>
    <w:p w14:paraId="53A192FB" w14:textId="77777777" w:rsidR="00FC6A54" w:rsidRDefault="00FC6A54" w:rsidP="00FC6A54">
      <w:pPr>
        <w:pStyle w:val="Brdtekst"/>
        <w:rPr>
          <w:bCs/>
        </w:rPr>
      </w:pPr>
    </w:p>
    <w:p w14:paraId="7890775B" w14:textId="77777777" w:rsidR="00FC6A54" w:rsidRDefault="00FC6A54" w:rsidP="00FC6A54">
      <w:pPr>
        <w:pStyle w:val="Brdtekst"/>
        <w:rPr>
          <w:rFonts w:ascii="Arial" w:hAnsi="Arial" w:cs="Arial"/>
        </w:rPr>
      </w:pPr>
      <w:r>
        <w:rPr>
          <w:rFonts w:ascii="Arial" w:hAnsi="Arial" w:cs="Arial"/>
        </w:rPr>
        <w:t xml:space="preserve">d. De regionale opgaver: </w:t>
      </w:r>
    </w:p>
    <w:p w14:paraId="593FC589" w14:textId="77777777" w:rsidR="00663690" w:rsidRDefault="00663690" w:rsidP="00FC6A54">
      <w:pPr>
        <w:pStyle w:val="Brdtekst"/>
        <w:rPr>
          <w:rFonts w:ascii="Arial" w:hAnsi="Arial" w:cs="Arial"/>
        </w:rPr>
      </w:pPr>
    </w:p>
    <w:p w14:paraId="7E89ECC3" w14:textId="31B59E16" w:rsidR="00FC6A54" w:rsidRDefault="00E61895" w:rsidP="00FC6A54">
      <w:pPr>
        <w:pStyle w:val="Brdtekst"/>
        <w:rPr>
          <w:rFonts w:ascii="Arial" w:hAnsi="Arial" w:cs="Arial"/>
          <w:b w:val="0"/>
          <w:bCs/>
        </w:rPr>
      </w:pPr>
      <w:r>
        <w:rPr>
          <w:rFonts w:ascii="Arial" w:hAnsi="Arial" w:cs="Arial"/>
          <w:b w:val="0"/>
        </w:rPr>
        <w:t>D</w:t>
      </w:r>
      <w:r>
        <w:rPr>
          <w:rFonts w:ascii="Arial" w:hAnsi="Arial" w:cs="Arial"/>
          <w:b w:val="0"/>
          <w:bCs/>
        </w:rPr>
        <w:t>e 3 regionalt</w:t>
      </w:r>
      <w:r w:rsidR="00FC6A54">
        <w:rPr>
          <w:rFonts w:ascii="Arial" w:hAnsi="Arial" w:cs="Arial"/>
          <w:b w:val="0"/>
          <w:bCs/>
        </w:rPr>
        <w:t xml:space="preserve"> </w:t>
      </w:r>
      <w:r>
        <w:rPr>
          <w:rFonts w:ascii="Arial" w:hAnsi="Arial" w:cs="Arial"/>
          <w:b w:val="0"/>
          <w:bCs/>
        </w:rPr>
        <w:t xml:space="preserve">ansvarlige </w:t>
      </w:r>
      <w:r w:rsidR="00FC6A54">
        <w:rPr>
          <w:rFonts w:ascii="Arial" w:hAnsi="Arial" w:cs="Arial"/>
          <w:b w:val="0"/>
          <w:bCs/>
        </w:rPr>
        <w:t>har ansvaret for:</w:t>
      </w:r>
    </w:p>
    <w:p w14:paraId="1F7E6F70" w14:textId="77777777" w:rsidR="00E61895" w:rsidRDefault="00E61895" w:rsidP="00FC6A54">
      <w:pPr>
        <w:pStyle w:val="Brdtekst"/>
        <w:rPr>
          <w:rFonts w:ascii="Arial" w:hAnsi="Arial" w:cs="Arial"/>
          <w:b w:val="0"/>
          <w:bCs/>
        </w:rPr>
      </w:pPr>
    </w:p>
    <w:p w14:paraId="0C4CE66F" w14:textId="4DE851BE" w:rsidR="00FC6A54" w:rsidRDefault="003E20A1" w:rsidP="00FC6A54">
      <w:pPr>
        <w:pStyle w:val="Brdtekst"/>
        <w:numPr>
          <w:ilvl w:val="0"/>
          <w:numId w:val="15"/>
        </w:numPr>
        <w:rPr>
          <w:rFonts w:ascii="Arial" w:hAnsi="Arial" w:cs="Arial"/>
          <w:b w:val="0"/>
        </w:rPr>
      </w:pPr>
      <w:r>
        <w:rPr>
          <w:rFonts w:ascii="Arial" w:hAnsi="Arial" w:cs="Arial"/>
          <w:b w:val="0"/>
        </w:rPr>
        <w:t xml:space="preserve">At </w:t>
      </w:r>
      <w:r w:rsidR="00E61895">
        <w:rPr>
          <w:rFonts w:ascii="Arial" w:hAnsi="Arial" w:cs="Arial"/>
          <w:b w:val="0"/>
        </w:rPr>
        <w:t xml:space="preserve">hovedkursuslederen får </w:t>
      </w:r>
      <w:r w:rsidR="00FC6A54">
        <w:rPr>
          <w:rFonts w:ascii="Arial" w:hAnsi="Arial" w:cs="Arial"/>
          <w:b w:val="0"/>
        </w:rPr>
        <w:t>informationer om</w:t>
      </w:r>
      <w:r w:rsidR="00E61895">
        <w:rPr>
          <w:rFonts w:ascii="Arial" w:hAnsi="Arial" w:cs="Arial"/>
          <w:b w:val="0"/>
        </w:rPr>
        <w:t xml:space="preserve"> forventet </w:t>
      </w:r>
      <w:r w:rsidR="00FC6A54">
        <w:rPr>
          <w:rFonts w:ascii="Arial" w:hAnsi="Arial" w:cs="Arial"/>
          <w:b w:val="0"/>
        </w:rPr>
        <w:t xml:space="preserve"> tidspunkt for de enkelte kursisters deltagelse i forskningstræningskurserne</w:t>
      </w:r>
    </w:p>
    <w:p w14:paraId="7D30F1E2" w14:textId="77777777" w:rsidR="00FC6A54" w:rsidRPr="00E806C9" w:rsidRDefault="00FC6A54" w:rsidP="00FC6A54">
      <w:pPr>
        <w:pStyle w:val="Brdtekst"/>
        <w:numPr>
          <w:ilvl w:val="0"/>
          <w:numId w:val="15"/>
        </w:numPr>
        <w:rPr>
          <w:rFonts w:ascii="Arial" w:hAnsi="Arial" w:cs="Arial"/>
          <w:b w:val="0"/>
        </w:rPr>
      </w:pPr>
      <w:r>
        <w:rPr>
          <w:rFonts w:ascii="Arial" w:hAnsi="Arial" w:cs="Arial"/>
          <w:b w:val="0"/>
        </w:rPr>
        <w:t>At der etableres en aftale mellem Videreuddannelsessekretariaterne omkring afregning af kursisterne deltagelse i kurset.</w:t>
      </w:r>
    </w:p>
    <w:p w14:paraId="6494C7A7" w14:textId="3ABC4582" w:rsidR="00E61895" w:rsidRPr="00E806C9" w:rsidRDefault="00E61895" w:rsidP="00FC6A54">
      <w:pPr>
        <w:pStyle w:val="Brdtekst"/>
        <w:numPr>
          <w:ilvl w:val="0"/>
          <w:numId w:val="15"/>
        </w:numPr>
        <w:rPr>
          <w:rFonts w:ascii="Arial" w:hAnsi="Arial" w:cs="Arial"/>
          <w:b w:val="0"/>
        </w:rPr>
      </w:pPr>
      <w:r w:rsidRPr="00E806C9">
        <w:rPr>
          <w:rFonts w:ascii="Arial" w:hAnsi="Arial" w:cs="Arial"/>
          <w:b w:val="0"/>
        </w:rPr>
        <w:t xml:space="preserve">At arrangere og afholde evalueringsdagene. </w:t>
      </w:r>
    </w:p>
    <w:p w14:paraId="59BC68D4" w14:textId="77777777" w:rsidR="00FC6A54" w:rsidRDefault="00FC6A54" w:rsidP="00FC6A54">
      <w:pPr>
        <w:pStyle w:val="Brdtekst"/>
        <w:numPr>
          <w:ilvl w:val="0"/>
          <w:numId w:val="15"/>
        </w:numPr>
        <w:rPr>
          <w:rFonts w:ascii="Arial" w:hAnsi="Arial" w:cs="Arial"/>
          <w:b w:val="0"/>
        </w:rPr>
      </w:pPr>
      <w:r w:rsidRPr="00E806C9">
        <w:rPr>
          <w:rFonts w:ascii="Arial" w:hAnsi="Arial" w:cs="Arial"/>
          <w:b w:val="0"/>
        </w:rPr>
        <w:t>At</w:t>
      </w:r>
      <w:r>
        <w:rPr>
          <w:rFonts w:ascii="Arial" w:hAnsi="Arial" w:cs="Arial"/>
          <w:b w:val="0"/>
        </w:rPr>
        <w:t xml:space="preserve"> projekterne samles på landsplan og kan indgå i en samlet evaluering.</w:t>
      </w:r>
    </w:p>
    <w:p w14:paraId="2C0E856D" w14:textId="77777777" w:rsidR="00FC6A54" w:rsidRDefault="00FC6A54" w:rsidP="00FC6A54">
      <w:pPr>
        <w:pStyle w:val="Brdtekst"/>
        <w:rPr>
          <w:rFonts w:ascii="Arial" w:hAnsi="Arial" w:cs="Arial"/>
          <w:b w:val="0"/>
        </w:rPr>
      </w:pPr>
    </w:p>
    <w:p w14:paraId="44217C77" w14:textId="77777777" w:rsidR="00FC6A54" w:rsidRDefault="00FC6A54" w:rsidP="00FC6A54">
      <w:pPr>
        <w:pStyle w:val="Brdtekst"/>
        <w:rPr>
          <w:rFonts w:ascii="Arial" w:hAnsi="Arial" w:cs="Arial"/>
          <w:b w:val="0"/>
        </w:rPr>
      </w:pPr>
      <w:r>
        <w:rPr>
          <w:rFonts w:ascii="Arial" w:hAnsi="Arial" w:cs="Arial"/>
          <w:b w:val="0"/>
        </w:rPr>
        <w:t>De</w:t>
      </w:r>
      <w:r w:rsidR="003E20A1">
        <w:rPr>
          <w:rFonts w:ascii="Arial" w:hAnsi="Arial" w:cs="Arial"/>
          <w:b w:val="0"/>
        </w:rPr>
        <w:t xml:space="preserve"> 10 dages selvstændigt arbejde samt </w:t>
      </w:r>
      <w:r>
        <w:rPr>
          <w:rFonts w:ascii="Arial" w:hAnsi="Arial" w:cs="Arial"/>
          <w:b w:val="0"/>
        </w:rPr>
        <w:t>vejledning og 1 dags afrap</w:t>
      </w:r>
      <w:r w:rsidR="003E20A1">
        <w:rPr>
          <w:rFonts w:ascii="Arial" w:hAnsi="Arial" w:cs="Arial"/>
          <w:b w:val="0"/>
        </w:rPr>
        <w:t>portering foregår i uddannelses</w:t>
      </w:r>
      <w:r>
        <w:rPr>
          <w:rFonts w:ascii="Arial" w:hAnsi="Arial" w:cs="Arial"/>
          <w:b w:val="0"/>
        </w:rPr>
        <w:t>regionerne me</w:t>
      </w:r>
      <w:r w:rsidR="003E20A1">
        <w:rPr>
          <w:rFonts w:ascii="Arial" w:hAnsi="Arial" w:cs="Arial"/>
          <w:b w:val="0"/>
        </w:rPr>
        <w:t>d lokal organisering</w:t>
      </w:r>
      <w:r>
        <w:rPr>
          <w:rFonts w:ascii="Arial" w:hAnsi="Arial" w:cs="Arial"/>
          <w:b w:val="0"/>
        </w:rPr>
        <w:t>.</w:t>
      </w:r>
    </w:p>
    <w:p w14:paraId="44AFA30B" w14:textId="77777777" w:rsidR="003E20A1" w:rsidRDefault="003E20A1" w:rsidP="00E61895">
      <w:pPr>
        <w:pStyle w:val="Overskrift1"/>
        <w:tabs>
          <w:tab w:val="clear" w:pos="432"/>
        </w:tabs>
        <w:ind w:left="0" w:firstLine="0"/>
        <w:rPr>
          <w:rFonts w:cs="Arial"/>
        </w:rPr>
      </w:pPr>
      <w:r>
        <w:rPr>
          <w:rFonts w:cs="Arial"/>
        </w:rPr>
        <w:t xml:space="preserve">Økonomi </w:t>
      </w:r>
    </w:p>
    <w:p w14:paraId="210EA395" w14:textId="77777777" w:rsidR="003B795B" w:rsidRPr="003B795B" w:rsidRDefault="003B795B" w:rsidP="003B795B"/>
    <w:p w14:paraId="0A57CB00" w14:textId="0A8DB23E" w:rsidR="003E20A1" w:rsidRDefault="003E20A1" w:rsidP="003E20A1">
      <w:pPr>
        <w:spacing w:before="120"/>
        <w:rPr>
          <w:rFonts w:ascii="Arial" w:hAnsi="Arial" w:cs="Arial"/>
        </w:rPr>
      </w:pPr>
      <w:r>
        <w:rPr>
          <w:rFonts w:ascii="Arial" w:hAnsi="Arial" w:cs="Arial"/>
        </w:rPr>
        <w:t xml:space="preserve">De specialespecifikke forskningstræningskurser udbudt af DSOG finansieres af midler fra de 3 regioner, der overfører et beløb svarende til 10 kursusdage pr. kursist (9 kursusdage som beskrevet ovenfor samt 1 evalueringsdag) til en </w:t>
      </w:r>
      <w:r w:rsidR="006E1828">
        <w:rPr>
          <w:rFonts w:ascii="Arial" w:hAnsi="Arial" w:cs="Arial"/>
        </w:rPr>
        <w:t xml:space="preserve">konto i Lægernes Pensionsbank. </w:t>
      </w:r>
      <w:r>
        <w:rPr>
          <w:rFonts w:ascii="Arial" w:hAnsi="Arial" w:cs="Arial"/>
        </w:rPr>
        <w:t>Beløbet overføres fra de regionale Videreuddannelsessekretariater, når kursisten har fået godkendt sit forskningstræningsprojekt regionalt.</w:t>
      </w:r>
    </w:p>
    <w:p w14:paraId="651379AB" w14:textId="77777777" w:rsidR="003E20A1" w:rsidRDefault="003E20A1" w:rsidP="003E20A1">
      <w:pPr>
        <w:spacing w:before="120"/>
        <w:rPr>
          <w:rFonts w:ascii="Arial" w:hAnsi="Arial" w:cs="Arial"/>
        </w:rPr>
      </w:pPr>
      <w:r>
        <w:rPr>
          <w:rFonts w:ascii="Arial" w:hAnsi="Arial" w:cs="Arial"/>
        </w:rPr>
        <w:lastRenderedPageBreak/>
        <w:t>Afregning af udgifter til forskningstræningskurserne foregår ved at delkursuslederne fremsender attesterede</w:t>
      </w:r>
      <w:r w:rsidR="00663690">
        <w:rPr>
          <w:rFonts w:ascii="Arial" w:hAnsi="Arial" w:cs="Arial"/>
        </w:rPr>
        <w:t xml:space="preserve"> bilag den af styregruppen udpegede ansvarlige</w:t>
      </w:r>
      <w:r>
        <w:rPr>
          <w:rFonts w:ascii="Arial" w:hAnsi="Arial" w:cs="Arial"/>
        </w:rPr>
        <w:t xml:space="preserve">. </w:t>
      </w:r>
    </w:p>
    <w:p w14:paraId="372F7794" w14:textId="73171370" w:rsidR="003E20A1" w:rsidRDefault="003E20A1" w:rsidP="003E20A1">
      <w:pPr>
        <w:spacing w:before="120"/>
        <w:rPr>
          <w:rFonts w:ascii="Arial" w:hAnsi="Arial" w:cs="Arial"/>
        </w:rPr>
      </w:pPr>
      <w:r>
        <w:rPr>
          <w:rFonts w:ascii="Arial" w:hAnsi="Arial" w:cs="Arial"/>
        </w:rPr>
        <w:t xml:space="preserve">Afregning til delkursuslederne </w:t>
      </w:r>
      <w:r w:rsidR="006E1828">
        <w:rPr>
          <w:rFonts w:ascii="Arial" w:hAnsi="Arial" w:cs="Arial"/>
        </w:rPr>
        <w:t>og eksterne undervisere er besluttet af styregruppen.</w:t>
      </w:r>
      <w:r>
        <w:rPr>
          <w:rFonts w:ascii="Arial" w:hAnsi="Arial" w:cs="Arial"/>
        </w:rPr>
        <w:t xml:space="preserve"> </w:t>
      </w:r>
    </w:p>
    <w:p w14:paraId="330B362B" w14:textId="2F115C1B" w:rsidR="003E20A1" w:rsidRDefault="003E20A1" w:rsidP="003E20A1">
      <w:pPr>
        <w:spacing w:before="120"/>
        <w:rPr>
          <w:rFonts w:ascii="Arial" w:hAnsi="Arial" w:cs="Arial"/>
        </w:rPr>
      </w:pPr>
      <w:r>
        <w:rPr>
          <w:rFonts w:ascii="Arial" w:hAnsi="Arial" w:cs="Arial"/>
        </w:rPr>
        <w:t xml:space="preserve">Der vil per kursus være </w:t>
      </w:r>
      <w:r w:rsidR="00DD054F">
        <w:rPr>
          <w:rFonts w:ascii="Arial" w:hAnsi="Arial" w:cs="Arial"/>
        </w:rPr>
        <w:t xml:space="preserve">ca. </w:t>
      </w:r>
      <w:r w:rsidR="006E1828">
        <w:rPr>
          <w:rFonts w:ascii="Arial" w:hAnsi="Arial" w:cs="Arial"/>
        </w:rPr>
        <w:t>15</w:t>
      </w:r>
      <w:r>
        <w:rPr>
          <w:rFonts w:ascii="Arial" w:hAnsi="Arial" w:cs="Arial"/>
        </w:rPr>
        <w:t xml:space="preserve"> deltagere. </w:t>
      </w:r>
    </w:p>
    <w:p w14:paraId="5029DB73" w14:textId="77777777" w:rsidR="003E20A1" w:rsidRDefault="003E20A1" w:rsidP="003E20A1">
      <w:pPr>
        <w:spacing w:before="120"/>
        <w:rPr>
          <w:rFonts w:ascii="Arial" w:hAnsi="Arial" w:cs="Arial"/>
        </w:rPr>
      </w:pPr>
      <w:r>
        <w:rPr>
          <w:rFonts w:ascii="Arial" w:hAnsi="Arial" w:cs="Arial"/>
        </w:rPr>
        <w:t xml:space="preserve">De kliniske afdelinger sørger selv for </w:t>
      </w:r>
      <w:r w:rsidR="007F722F">
        <w:rPr>
          <w:rFonts w:ascii="Arial" w:hAnsi="Arial" w:cs="Arial"/>
        </w:rPr>
        <w:t>udgifter til transport og ophold.</w:t>
      </w:r>
    </w:p>
    <w:p w14:paraId="70D49DB8" w14:textId="77777777" w:rsidR="003B795B" w:rsidRDefault="003B795B" w:rsidP="003B795B">
      <w:pPr>
        <w:pStyle w:val="Overskrift1"/>
        <w:tabs>
          <w:tab w:val="clear" w:pos="432"/>
        </w:tabs>
        <w:ind w:left="0" w:firstLine="0"/>
        <w:rPr>
          <w:rFonts w:cs="Arial"/>
          <w:b w:val="0"/>
          <w:kern w:val="0"/>
          <w:sz w:val="24"/>
          <w:szCs w:val="24"/>
        </w:rPr>
      </w:pPr>
      <w:bookmarkStart w:id="5" w:name="_Toc158982931"/>
    </w:p>
    <w:p w14:paraId="27B39EF8" w14:textId="77777777" w:rsidR="003B795B" w:rsidRDefault="003B795B" w:rsidP="003B795B">
      <w:pPr>
        <w:pStyle w:val="Overskrift1"/>
        <w:tabs>
          <w:tab w:val="clear" w:pos="432"/>
        </w:tabs>
        <w:ind w:left="0" w:firstLine="0"/>
        <w:rPr>
          <w:rFonts w:cs="Arial"/>
        </w:rPr>
      </w:pPr>
      <w:r>
        <w:rPr>
          <w:rFonts w:cs="Arial"/>
        </w:rPr>
        <w:t>Information og kommunikation</w:t>
      </w:r>
      <w:bookmarkEnd w:id="5"/>
    </w:p>
    <w:p w14:paraId="30E66523" w14:textId="77777777" w:rsidR="003B795B" w:rsidRPr="003B795B" w:rsidRDefault="003B795B" w:rsidP="003B795B"/>
    <w:p w14:paraId="11C2CFC7" w14:textId="243BB3D7" w:rsidR="003B795B" w:rsidRDefault="003B795B" w:rsidP="003B795B">
      <w:pPr>
        <w:spacing w:before="120"/>
        <w:rPr>
          <w:rFonts w:ascii="Arial" w:hAnsi="Arial" w:cs="Arial"/>
          <w:iCs/>
        </w:rPr>
      </w:pPr>
      <w:r>
        <w:rPr>
          <w:rFonts w:ascii="Arial" w:hAnsi="Arial" w:cs="Arial"/>
          <w:iCs/>
        </w:rPr>
        <w:t xml:space="preserve">På DSOG s hjemmeside </w:t>
      </w:r>
      <w:r w:rsidR="006E1828">
        <w:rPr>
          <w:rFonts w:ascii="Arial" w:hAnsi="Arial" w:cs="Arial"/>
          <w:iCs/>
        </w:rPr>
        <w:t xml:space="preserve">under uddannelse </w:t>
      </w:r>
      <w:r>
        <w:rPr>
          <w:rFonts w:ascii="Arial" w:hAnsi="Arial" w:cs="Arial"/>
          <w:iCs/>
        </w:rPr>
        <w:t xml:space="preserve">findes en </w:t>
      </w:r>
      <w:r w:rsidR="006E1828">
        <w:rPr>
          <w:rFonts w:ascii="Arial" w:hAnsi="Arial" w:cs="Arial"/>
          <w:iCs/>
        </w:rPr>
        <w:t>fane for forskninsgtræning</w:t>
      </w:r>
      <w:r>
        <w:rPr>
          <w:rFonts w:ascii="Arial" w:hAnsi="Arial" w:cs="Arial"/>
          <w:iCs/>
        </w:rPr>
        <w:t xml:space="preserve">. Her findes vejledninger til kursisterne, kursusmateriale og diverse dokumenter til brug for forskningstræningen. </w:t>
      </w:r>
    </w:p>
    <w:p w14:paraId="79A9B385" w14:textId="77777777" w:rsidR="003B795B" w:rsidRDefault="003B795B" w:rsidP="003B795B">
      <w:pPr>
        <w:spacing w:before="120"/>
        <w:rPr>
          <w:rFonts w:ascii="Arial" w:hAnsi="Arial" w:cs="Arial"/>
          <w:iCs/>
        </w:rPr>
      </w:pPr>
      <w:r>
        <w:rPr>
          <w:rFonts w:ascii="Arial" w:hAnsi="Arial" w:cs="Arial"/>
          <w:iCs/>
        </w:rPr>
        <w:t xml:space="preserve">De enkelte projekter præsenteres med en kort projektbeskrivelse (projekt titel, navn og vejledernavn, forskningsspørgsmål evt. tentativt formuleret (5-7 linier).  </w:t>
      </w:r>
    </w:p>
    <w:p w14:paraId="7E58F84A" w14:textId="77777777" w:rsidR="003B795B" w:rsidRDefault="003B795B" w:rsidP="003B795B">
      <w:pPr>
        <w:spacing w:before="120"/>
        <w:rPr>
          <w:rFonts w:ascii="Arial" w:hAnsi="Arial" w:cs="Arial"/>
          <w:iCs/>
          <w:sz w:val="22"/>
        </w:rPr>
      </w:pPr>
      <w:r>
        <w:rPr>
          <w:rFonts w:ascii="Arial" w:hAnsi="Arial" w:cs="Arial"/>
          <w:iCs/>
        </w:rPr>
        <w:t>Projektbeskrivelser og abstracts samles på hjemmesiden.</w:t>
      </w:r>
    </w:p>
    <w:p w14:paraId="363A1C34" w14:textId="77777777" w:rsidR="003B795B" w:rsidRDefault="003B795B" w:rsidP="003E20A1">
      <w:pPr>
        <w:spacing w:before="120"/>
        <w:rPr>
          <w:rFonts w:ascii="Arial" w:hAnsi="Arial" w:cs="Arial"/>
        </w:rPr>
      </w:pPr>
    </w:p>
    <w:p w14:paraId="6E58D154" w14:textId="77777777" w:rsidR="003E20A1" w:rsidRDefault="003E20A1" w:rsidP="00FC6A54">
      <w:pPr>
        <w:pStyle w:val="Brdtekst"/>
        <w:rPr>
          <w:rFonts w:ascii="Arial" w:hAnsi="Arial" w:cs="Arial"/>
          <w:b w:val="0"/>
        </w:rPr>
      </w:pPr>
    </w:p>
    <w:p w14:paraId="5CBA635A" w14:textId="237A9DEA" w:rsidR="00362272" w:rsidRDefault="00362272" w:rsidP="00362272">
      <w:pPr>
        <w:pStyle w:val="Overskrift1"/>
        <w:tabs>
          <w:tab w:val="clear" w:pos="432"/>
        </w:tabs>
        <w:ind w:left="0" w:firstLine="0"/>
        <w:rPr>
          <w:rFonts w:cs="Arial"/>
        </w:rPr>
      </w:pPr>
      <w:bookmarkStart w:id="6" w:name="_Toc158982927"/>
      <w:r>
        <w:rPr>
          <w:rFonts w:cs="Arial"/>
        </w:rPr>
        <w:t>Ansvar</w:t>
      </w:r>
      <w:bookmarkEnd w:id="6"/>
      <w:r>
        <w:rPr>
          <w:rFonts w:cs="Arial"/>
        </w:rPr>
        <w:t xml:space="preserve"> </w:t>
      </w:r>
    </w:p>
    <w:p w14:paraId="61F1E5FC" w14:textId="77777777" w:rsidR="00ED24E3" w:rsidRPr="00ED24E3" w:rsidRDefault="00ED24E3" w:rsidP="00ED24E3"/>
    <w:p w14:paraId="7582558C" w14:textId="77777777" w:rsidR="00362272" w:rsidRDefault="00362272" w:rsidP="00362272">
      <w:pPr>
        <w:rPr>
          <w:rFonts w:ascii="Arial" w:hAnsi="Arial" w:cs="Arial"/>
          <w:szCs w:val="22"/>
        </w:rPr>
      </w:pPr>
      <w:r>
        <w:rPr>
          <w:rFonts w:ascii="Arial" w:hAnsi="Arial" w:cs="Arial"/>
          <w:szCs w:val="22"/>
        </w:rPr>
        <w:t>Da Regionerne har forskellig struktur og forskellige forudsætninger i de 3 uddannelse regioner må dette beskrives for den enkelte Region:</w:t>
      </w:r>
    </w:p>
    <w:p w14:paraId="2418E49B" w14:textId="77777777" w:rsidR="00362272" w:rsidRDefault="00362272" w:rsidP="00362272">
      <w:pPr>
        <w:pStyle w:val="Overskrift2"/>
        <w:numPr>
          <w:ilvl w:val="0"/>
          <w:numId w:val="0"/>
        </w:numPr>
        <w:rPr>
          <w:rFonts w:cs="Arial"/>
        </w:rPr>
      </w:pPr>
      <w:bookmarkStart w:id="7" w:name="_Toc158982928"/>
      <w:r>
        <w:rPr>
          <w:rFonts w:cs="Arial"/>
        </w:rPr>
        <w:t>10.1 Ansvar i Region Øst</w:t>
      </w:r>
      <w:bookmarkEnd w:id="7"/>
    </w:p>
    <w:p w14:paraId="6A06D4D0" w14:textId="391331DE" w:rsidR="00362272" w:rsidRDefault="00362272" w:rsidP="00362272">
      <w:pPr>
        <w:numPr>
          <w:ilvl w:val="0"/>
          <w:numId w:val="19"/>
        </w:numPr>
        <w:tabs>
          <w:tab w:val="clear" w:pos="720"/>
          <w:tab w:val="num" w:pos="360"/>
        </w:tabs>
        <w:spacing w:before="120"/>
        <w:ind w:left="360"/>
        <w:rPr>
          <w:rFonts w:ascii="Arial" w:hAnsi="Arial" w:cs="Arial"/>
          <w:iCs/>
        </w:rPr>
      </w:pPr>
      <w:r>
        <w:rPr>
          <w:rFonts w:ascii="Arial" w:hAnsi="Arial" w:cs="Arial"/>
          <w:iCs/>
        </w:rPr>
        <w:t>Ansvaret for afvikling af forskningstræning ligge</w:t>
      </w:r>
      <w:r w:rsidR="00ED24E3">
        <w:rPr>
          <w:rFonts w:ascii="Arial" w:hAnsi="Arial" w:cs="Arial"/>
          <w:iCs/>
        </w:rPr>
        <w:t>r på hoveduddannelsesstedet</w:t>
      </w:r>
    </w:p>
    <w:p w14:paraId="231F2CD8" w14:textId="35E82454" w:rsidR="00362272" w:rsidRDefault="00ED24E3" w:rsidP="00362272">
      <w:pPr>
        <w:numPr>
          <w:ilvl w:val="0"/>
          <w:numId w:val="19"/>
        </w:numPr>
        <w:tabs>
          <w:tab w:val="clear" w:pos="720"/>
          <w:tab w:val="num" w:pos="360"/>
        </w:tabs>
        <w:spacing w:before="120"/>
        <w:ind w:left="360"/>
        <w:rPr>
          <w:rFonts w:ascii="Arial" w:hAnsi="Arial" w:cs="Arial"/>
          <w:iCs/>
        </w:rPr>
      </w:pPr>
      <w:r>
        <w:rPr>
          <w:rFonts w:ascii="Arial" w:hAnsi="Arial" w:cs="Arial"/>
          <w:iCs/>
        </w:rPr>
        <w:t xml:space="preserve">I løbet af de første 18 måneder </w:t>
      </w:r>
      <w:r w:rsidR="00362272">
        <w:rPr>
          <w:rFonts w:ascii="Arial" w:hAnsi="Arial" w:cs="Arial"/>
          <w:iCs/>
        </w:rPr>
        <w:t>tager vejleder og UAO op med den enkelte uddannelsessøgende, hvorledes forskningsperioden tænkes afviklet og overvejelser om emnevalg. Vejleder og UAO kan søge hjælp og inspiration i hos postgraduat klinisk lektor og den undergruppe, der er nedsat under det specialespecifikke uddannelsesråd i g</w:t>
      </w:r>
      <w:r>
        <w:rPr>
          <w:rFonts w:ascii="Arial" w:hAnsi="Arial" w:cs="Arial"/>
          <w:iCs/>
        </w:rPr>
        <w:t>yn.obs. i Region Øst</w:t>
      </w:r>
    </w:p>
    <w:p w14:paraId="7E0828EA" w14:textId="77777777" w:rsidR="00362272" w:rsidRDefault="00362272" w:rsidP="00362272">
      <w:pPr>
        <w:numPr>
          <w:ilvl w:val="0"/>
          <w:numId w:val="19"/>
        </w:numPr>
        <w:tabs>
          <w:tab w:val="clear" w:pos="720"/>
          <w:tab w:val="num" w:pos="360"/>
        </w:tabs>
        <w:spacing w:before="120"/>
        <w:ind w:left="360"/>
        <w:rPr>
          <w:rFonts w:ascii="Arial" w:hAnsi="Arial" w:cs="Arial"/>
          <w:iCs/>
        </w:rPr>
      </w:pPr>
      <w:r>
        <w:rPr>
          <w:rFonts w:ascii="Arial" w:hAnsi="Arial" w:cs="Arial"/>
          <w:iCs/>
        </w:rPr>
        <w:t xml:space="preserve">Fællesprojekter og gruppevejledning er mulig. Hver uddannelsessøgende skal dog fremlægge eget abstrakt og egen præsentation </w:t>
      </w:r>
    </w:p>
    <w:p w14:paraId="1A16A008" w14:textId="77777777" w:rsidR="00362272" w:rsidRDefault="00362272" w:rsidP="00362272">
      <w:pPr>
        <w:numPr>
          <w:ilvl w:val="0"/>
          <w:numId w:val="19"/>
        </w:numPr>
        <w:tabs>
          <w:tab w:val="clear" w:pos="720"/>
          <w:tab w:val="num" w:pos="360"/>
        </w:tabs>
        <w:spacing w:before="120"/>
        <w:ind w:left="360"/>
        <w:rPr>
          <w:rFonts w:ascii="Arial" w:hAnsi="Arial" w:cs="Arial"/>
          <w:iCs/>
        </w:rPr>
      </w:pPr>
      <w:r>
        <w:rPr>
          <w:rFonts w:ascii="Arial" w:hAnsi="Arial" w:cs="Arial"/>
          <w:iCs/>
        </w:rPr>
        <w:t>Vejleder vil oftest vælges fra hoveduddannelsesstedet og vil oftest rekrutteres blandt forskningserfarne på egen afdeling. Vejleder kan, hvis det er hensigtsmæssigt og der er særlig interesse hos den uddannelsessøgende, også vælges i B-tiden eller helt udenfor egen afdeling evt. også speciale og i særlige situationer også udenfor uddannelses-regionen.</w:t>
      </w:r>
    </w:p>
    <w:p w14:paraId="710612AB" w14:textId="77777777" w:rsidR="00362272" w:rsidRDefault="00362272" w:rsidP="00362272">
      <w:pPr>
        <w:numPr>
          <w:ilvl w:val="0"/>
          <w:numId w:val="19"/>
        </w:numPr>
        <w:tabs>
          <w:tab w:val="clear" w:pos="720"/>
          <w:tab w:val="num" w:pos="360"/>
        </w:tabs>
        <w:spacing w:before="120"/>
        <w:ind w:left="360"/>
        <w:rPr>
          <w:rFonts w:ascii="Arial" w:hAnsi="Arial" w:cs="Arial"/>
          <w:iCs/>
        </w:rPr>
      </w:pPr>
      <w:r>
        <w:rPr>
          <w:rFonts w:ascii="Arial" w:hAnsi="Arial" w:cs="Arial"/>
          <w:iCs/>
        </w:rPr>
        <w:t xml:space="preserve">Ansvarlig for koordinering af forskningstræning i gyn.obs. i Region Øst er undergruppe under det specialespecifikke uddannelsesråd. Denne undergruppe består af postgraduat klinisk lektor (=formand for uddannelsesrådet), og ca. 2-3 UAO med forskningserfaring og en yngre læge. Der sikres koordinering til specialets </w:t>
      </w:r>
      <w:r>
        <w:rPr>
          <w:rFonts w:ascii="Arial" w:hAnsi="Arial" w:cs="Arial"/>
          <w:iCs/>
        </w:rPr>
        <w:lastRenderedPageBreak/>
        <w:t xml:space="preserve">forskningsmiljøer eventuelt ved personsammenfald eller ved direkte inddragelse af professor/lektor fra Kliniks Institut for Gynækologi, Obstetrik, Pædiatri og Kliniks Genetik under Det Sundhedsvidenskabelige Fakultet. </w:t>
      </w:r>
    </w:p>
    <w:p w14:paraId="11071A11" w14:textId="77777777" w:rsidR="00362272" w:rsidRDefault="00362272" w:rsidP="00362272">
      <w:pPr>
        <w:numPr>
          <w:ilvl w:val="0"/>
          <w:numId w:val="19"/>
        </w:numPr>
        <w:tabs>
          <w:tab w:val="clear" w:pos="720"/>
          <w:tab w:val="num" w:pos="360"/>
        </w:tabs>
        <w:spacing w:before="120"/>
        <w:ind w:left="360"/>
        <w:rPr>
          <w:rFonts w:ascii="Arial" w:hAnsi="Arial" w:cs="Arial"/>
          <w:iCs/>
        </w:rPr>
      </w:pPr>
      <w:r>
        <w:rPr>
          <w:rFonts w:ascii="Arial" w:hAnsi="Arial" w:cs="Arial"/>
          <w:iCs/>
        </w:rPr>
        <w:t>Plan for om tildeling af forskningsvejleder, valg af emne og fastlæggelse af plan, dokumentation for gennemførte kurser dokumenteres relevante steder i logbog og arkiveres i portefølje. Aftaler godkendes af den postgraduat kliniske lektor (der som baggrundsgruppe kan anvende undergruppen om forskningstræning nedsat af undergruppen under udd.rådet).</w:t>
      </w:r>
    </w:p>
    <w:p w14:paraId="69240C4A" w14:textId="77777777" w:rsidR="00ED24E3" w:rsidRDefault="00362272" w:rsidP="00ED24E3">
      <w:pPr>
        <w:numPr>
          <w:ilvl w:val="0"/>
          <w:numId w:val="19"/>
        </w:numPr>
        <w:tabs>
          <w:tab w:val="clear" w:pos="720"/>
          <w:tab w:val="num" w:pos="360"/>
        </w:tabs>
        <w:spacing w:before="120"/>
        <w:ind w:left="360"/>
        <w:rPr>
          <w:rFonts w:ascii="Arial" w:hAnsi="Arial" w:cs="Arial"/>
          <w:iCs/>
        </w:rPr>
      </w:pPr>
      <w:r>
        <w:rPr>
          <w:rFonts w:ascii="Arial" w:hAnsi="Arial" w:cs="Arial"/>
          <w:iCs/>
        </w:rPr>
        <w:t xml:space="preserve">Postgraduat klinisk lektor evt. sammen med en anden fra undergruppen er ansvarlig for koordinering på landsplan. </w:t>
      </w:r>
    </w:p>
    <w:p w14:paraId="0F9F0651" w14:textId="26F851D2" w:rsidR="00ED24E3" w:rsidRPr="00ED24E3" w:rsidRDefault="00ED24E3" w:rsidP="00ED24E3">
      <w:pPr>
        <w:numPr>
          <w:ilvl w:val="0"/>
          <w:numId w:val="19"/>
        </w:numPr>
        <w:tabs>
          <w:tab w:val="clear" w:pos="720"/>
          <w:tab w:val="num" w:pos="360"/>
        </w:tabs>
        <w:spacing w:before="120"/>
        <w:ind w:left="360"/>
        <w:rPr>
          <w:rFonts w:ascii="Arial" w:hAnsi="Arial" w:cs="Arial"/>
          <w:iCs/>
        </w:rPr>
      </w:pPr>
      <w:r w:rsidRPr="00ED24E3">
        <w:rPr>
          <w:rFonts w:ascii="Arial" w:hAnsi="Arial" w:cs="Arial"/>
          <w:iCs/>
        </w:rPr>
        <w:t>Attestation for gennemført Forskningstræningsmodul sker ved attestering af kursusbevis.</w:t>
      </w:r>
      <w:r w:rsidRPr="00ED24E3">
        <w:rPr>
          <w:rFonts w:ascii="Arial" w:hAnsi="Arial" w:cs="Arial"/>
        </w:rPr>
        <w:t xml:space="preserve"> Attestation i logbog.net sker ved den regionalt ansvarlige eller hovedkursuslederen.</w:t>
      </w:r>
    </w:p>
    <w:p w14:paraId="3485E495" w14:textId="77777777" w:rsidR="00ED24E3" w:rsidRDefault="00ED24E3" w:rsidP="00ED24E3">
      <w:pPr>
        <w:spacing w:before="120"/>
        <w:ind w:left="360"/>
        <w:rPr>
          <w:rFonts w:ascii="Arial" w:hAnsi="Arial" w:cs="Arial"/>
          <w:iCs/>
        </w:rPr>
      </w:pPr>
    </w:p>
    <w:p w14:paraId="37F70C83" w14:textId="77777777" w:rsidR="00362272" w:rsidRDefault="00362272" w:rsidP="00362272">
      <w:pPr>
        <w:pStyle w:val="Overskrift2"/>
        <w:numPr>
          <w:ilvl w:val="0"/>
          <w:numId w:val="0"/>
        </w:numPr>
        <w:rPr>
          <w:rFonts w:cs="Arial"/>
        </w:rPr>
      </w:pPr>
      <w:bookmarkStart w:id="8" w:name="_Toc158982929"/>
      <w:r>
        <w:rPr>
          <w:rFonts w:cs="Arial"/>
        </w:rPr>
        <w:t>10.2 Ansvar i Region Nord</w:t>
      </w:r>
      <w:bookmarkEnd w:id="8"/>
    </w:p>
    <w:p w14:paraId="1BA7BF01" w14:textId="370FA165" w:rsidR="00362272" w:rsidRDefault="00362272" w:rsidP="00362272">
      <w:pPr>
        <w:numPr>
          <w:ilvl w:val="0"/>
          <w:numId w:val="20"/>
        </w:numPr>
        <w:spacing w:before="120"/>
        <w:rPr>
          <w:rFonts w:ascii="Arial" w:hAnsi="Arial" w:cs="Arial"/>
          <w:iCs/>
        </w:rPr>
      </w:pPr>
      <w:r>
        <w:rPr>
          <w:rFonts w:ascii="Arial" w:hAnsi="Arial" w:cs="Arial"/>
          <w:iCs/>
        </w:rPr>
        <w:t xml:space="preserve">I løbet af de første 12 mdr.s ansættelse udpeges en forskningstrænings vejleder. Det tilstræbes at vejlederen kommer fra den afdeling, hvor projektet forankres. Vejlederen bistår i valg af projektemne. </w:t>
      </w:r>
    </w:p>
    <w:p w14:paraId="0D5752CC" w14:textId="77777777" w:rsidR="00362272" w:rsidRDefault="00362272" w:rsidP="00362272">
      <w:pPr>
        <w:numPr>
          <w:ilvl w:val="0"/>
          <w:numId w:val="20"/>
        </w:numPr>
        <w:spacing w:before="120"/>
        <w:rPr>
          <w:rFonts w:ascii="Arial" w:hAnsi="Arial" w:cs="Arial"/>
          <w:iCs/>
        </w:rPr>
      </w:pPr>
      <w:r>
        <w:rPr>
          <w:rFonts w:ascii="Arial" w:hAnsi="Arial" w:cs="Arial"/>
          <w:iCs/>
        </w:rPr>
        <w:t>Senest 3 mdr. før opstart på forskningstræningsmodulets specialespecifikke del udfyldes standardaftale om forskningstræningsmodulets samlede indhold (tidsforløb, kurser, projekt indhold og rammer, vejledningsform, tidspunkt og form for evaluering samt budget). Aftalen skal indgå i porteføljen.</w:t>
      </w:r>
    </w:p>
    <w:p w14:paraId="6A100FE2" w14:textId="458BB427" w:rsidR="00362272" w:rsidRDefault="00362272" w:rsidP="00362272">
      <w:pPr>
        <w:numPr>
          <w:ilvl w:val="0"/>
          <w:numId w:val="20"/>
        </w:numPr>
        <w:spacing w:before="120"/>
        <w:rPr>
          <w:rFonts w:ascii="Arial" w:hAnsi="Arial" w:cs="Arial"/>
          <w:iCs/>
        </w:rPr>
      </w:pPr>
      <w:r>
        <w:rPr>
          <w:rFonts w:ascii="Arial" w:hAnsi="Arial" w:cs="Arial"/>
          <w:iCs/>
        </w:rPr>
        <w:t>Den skriftlige aftale indgås mellem den uddannelsessøgende læge og forskningstræningsvejlederen og skal formelt godkendes af specialets</w:t>
      </w:r>
      <w:r w:rsidR="006E1828">
        <w:rPr>
          <w:rFonts w:ascii="Arial" w:hAnsi="Arial" w:cs="Arial"/>
          <w:iCs/>
        </w:rPr>
        <w:t xml:space="preserve"> PKL</w:t>
      </w:r>
      <w:r>
        <w:rPr>
          <w:rFonts w:ascii="Arial" w:hAnsi="Arial" w:cs="Arial"/>
          <w:iCs/>
        </w:rPr>
        <w:t>. Kopi sendes til Videreuddannelsessekretariatet i region Nord.</w:t>
      </w:r>
    </w:p>
    <w:p w14:paraId="053E3EA7" w14:textId="1A4BD748" w:rsidR="00362272" w:rsidRPr="00ED24E3" w:rsidRDefault="00362272" w:rsidP="00362272">
      <w:pPr>
        <w:numPr>
          <w:ilvl w:val="0"/>
          <w:numId w:val="20"/>
        </w:numPr>
        <w:spacing w:before="120"/>
        <w:rPr>
          <w:rFonts w:ascii="Arial" w:hAnsi="Arial" w:cs="Arial"/>
          <w:sz w:val="22"/>
          <w:szCs w:val="22"/>
        </w:rPr>
      </w:pPr>
      <w:r>
        <w:rPr>
          <w:rFonts w:ascii="Arial" w:hAnsi="Arial" w:cs="Arial"/>
        </w:rPr>
        <w:t>Attestation for gennemført Forskningstræningsmodul sker dels ved attestation af kursusbeviset. Attestation i logbog.net sker ved den regionalt ansvarlige eller hovedkursuslederen.</w:t>
      </w:r>
    </w:p>
    <w:p w14:paraId="1F679E16" w14:textId="77777777" w:rsidR="00ED24E3" w:rsidRDefault="00ED24E3" w:rsidP="00ED24E3">
      <w:pPr>
        <w:spacing w:before="120"/>
        <w:ind w:left="360"/>
        <w:rPr>
          <w:rFonts w:ascii="Arial" w:hAnsi="Arial" w:cs="Arial"/>
          <w:sz w:val="22"/>
          <w:szCs w:val="22"/>
        </w:rPr>
      </w:pPr>
    </w:p>
    <w:p w14:paraId="3FF62F36" w14:textId="77777777" w:rsidR="00362272" w:rsidRDefault="00362272" w:rsidP="00362272">
      <w:pPr>
        <w:pStyle w:val="Overskrift2"/>
        <w:numPr>
          <w:ilvl w:val="0"/>
          <w:numId w:val="0"/>
        </w:numPr>
        <w:rPr>
          <w:sz w:val="22"/>
          <w:szCs w:val="22"/>
        </w:rPr>
      </w:pPr>
      <w:bookmarkStart w:id="9" w:name="_Toc158982930"/>
      <w:r>
        <w:t>10.3 Ansvar i Region Syd</w:t>
      </w:r>
      <w:bookmarkEnd w:id="9"/>
    </w:p>
    <w:p w14:paraId="627DFA57" w14:textId="77777777" w:rsidR="00362272" w:rsidRDefault="00362272" w:rsidP="00362272">
      <w:pPr>
        <w:numPr>
          <w:ilvl w:val="0"/>
          <w:numId w:val="20"/>
        </w:numPr>
        <w:spacing w:before="120"/>
        <w:rPr>
          <w:rFonts w:ascii="Arial" w:hAnsi="Arial" w:cs="Arial"/>
          <w:szCs w:val="22"/>
        </w:rPr>
      </w:pPr>
      <w:r>
        <w:rPr>
          <w:rFonts w:ascii="Arial" w:hAnsi="Arial" w:cs="Arial"/>
          <w:szCs w:val="22"/>
        </w:rPr>
        <w:t xml:space="preserve">Den uddannelsessøgende formulerer i samarbejde med sin lokale vejleder det problem, der ønskes belyst gennem forskningstræningsprojektet. Inspiration kan hentes på specialets hjemmeside.  Vejleder bistår kursisten i at finde en egnet forskningsvejleder. (Der er mulighed for personsammenfald). </w:t>
      </w:r>
    </w:p>
    <w:p w14:paraId="15F9BFA3" w14:textId="77777777" w:rsidR="00362272" w:rsidRDefault="00362272" w:rsidP="00362272">
      <w:pPr>
        <w:numPr>
          <w:ilvl w:val="0"/>
          <w:numId w:val="20"/>
        </w:numPr>
        <w:spacing w:before="120"/>
        <w:rPr>
          <w:rFonts w:ascii="Arial" w:hAnsi="Arial" w:cs="Arial"/>
          <w:szCs w:val="22"/>
        </w:rPr>
      </w:pPr>
      <w:r>
        <w:rPr>
          <w:rFonts w:ascii="Arial" w:hAnsi="Arial" w:cs="Arial"/>
          <w:iCs/>
        </w:rPr>
        <w:t>Senest 3 mdr. før opstart på forskningstræningsmodulets specialespecifikke del udfyldes standardaftale om forskningstræningsmodulets samlede indhold (tidsforløb kurser, projekt indhold og rammer, vejledningsform, tidspunkt og form for evaluering samt budget). Aftalen skal indgå i porteføljen.</w:t>
      </w:r>
      <w:r>
        <w:rPr>
          <w:rFonts w:ascii="Arial" w:hAnsi="Arial" w:cs="Arial"/>
          <w:szCs w:val="22"/>
        </w:rPr>
        <w:t xml:space="preserve"> Kursisten udarbejder endvidere en kort projektbeskrivelse til forskningstræningens hjemmeside (se nedenfor). </w:t>
      </w:r>
    </w:p>
    <w:p w14:paraId="29399680" w14:textId="77777777" w:rsidR="00362272" w:rsidRDefault="00362272" w:rsidP="00362272">
      <w:pPr>
        <w:numPr>
          <w:ilvl w:val="0"/>
          <w:numId w:val="20"/>
        </w:numPr>
        <w:spacing w:before="120"/>
        <w:rPr>
          <w:rFonts w:ascii="Arial" w:hAnsi="Arial" w:cs="Arial"/>
          <w:szCs w:val="22"/>
        </w:rPr>
      </w:pPr>
      <w:r>
        <w:rPr>
          <w:rFonts w:ascii="Arial" w:hAnsi="Arial" w:cs="Arial"/>
          <w:iCs/>
        </w:rPr>
        <w:lastRenderedPageBreak/>
        <w:t>Den skriftlige aftale indgås mellem den uddannelsessøgende læge og forskningstræningsvejlederen og tilgår vejleder samt den UAO på afdelingen. Kopi sendes til Videreuddannelsessekretariatet i region Syd.</w:t>
      </w:r>
      <w:r>
        <w:rPr>
          <w:rFonts w:ascii="Arial" w:hAnsi="Arial" w:cs="Arial"/>
          <w:szCs w:val="22"/>
        </w:rPr>
        <w:t xml:space="preserve"> </w:t>
      </w:r>
    </w:p>
    <w:p w14:paraId="7E0F6464" w14:textId="2F8B454B" w:rsidR="00362272" w:rsidRDefault="00362272" w:rsidP="00362272">
      <w:pPr>
        <w:numPr>
          <w:ilvl w:val="0"/>
          <w:numId w:val="20"/>
        </w:numPr>
        <w:spacing w:before="120"/>
        <w:rPr>
          <w:rFonts w:ascii="Arial" w:hAnsi="Arial" w:cs="Arial"/>
          <w:sz w:val="22"/>
          <w:szCs w:val="22"/>
        </w:rPr>
      </w:pPr>
      <w:r>
        <w:rPr>
          <w:rFonts w:ascii="Arial" w:hAnsi="Arial" w:cs="Arial"/>
          <w:iCs/>
        </w:rPr>
        <w:t>Attestation for gennemført Forskningstræningsmodul sker ved attestering af kursusbevis.</w:t>
      </w:r>
      <w:r w:rsidRPr="00362272">
        <w:rPr>
          <w:rFonts w:ascii="Arial" w:hAnsi="Arial" w:cs="Arial"/>
        </w:rPr>
        <w:t xml:space="preserve"> </w:t>
      </w:r>
      <w:r>
        <w:rPr>
          <w:rFonts w:ascii="Arial" w:hAnsi="Arial" w:cs="Arial"/>
        </w:rPr>
        <w:t>Attestation i logbog.net sker ved den regionalt ansvarlige eller hovedkursuslederen.</w:t>
      </w:r>
    </w:p>
    <w:p w14:paraId="214F6E84" w14:textId="6A8EAFB5" w:rsidR="00362272" w:rsidRDefault="00362272" w:rsidP="00362272">
      <w:pPr>
        <w:spacing w:before="120"/>
        <w:ind w:left="360"/>
        <w:rPr>
          <w:rFonts w:ascii="Arial" w:hAnsi="Arial" w:cs="Arial"/>
          <w:sz w:val="22"/>
          <w:szCs w:val="22"/>
        </w:rPr>
      </w:pPr>
    </w:p>
    <w:p w14:paraId="00048532" w14:textId="77777777" w:rsidR="00362272" w:rsidRDefault="00362272" w:rsidP="00362272">
      <w:pPr>
        <w:rPr>
          <w:rFonts w:ascii="Arial" w:hAnsi="Arial" w:cs="Arial"/>
        </w:rPr>
      </w:pPr>
      <w:bookmarkStart w:id="10" w:name="_Toc135448041"/>
      <w:bookmarkStart w:id="11" w:name="_Toc135448042"/>
      <w:bookmarkEnd w:id="10"/>
      <w:bookmarkEnd w:id="11"/>
    </w:p>
    <w:p w14:paraId="487675D4" w14:textId="77777777" w:rsidR="00362272" w:rsidRDefault="00362272" w:rsidP="00362272">
      <w:pPr>
        <w:pStyle w:val="Overskrift1"/>
        <w:tabs>
          <w:tab w:val="clear" w:pos="432"/>
        </w:tabs>
        <w:ind w:left="0" w:firstLine="0"/>
      </w:pPr>
    </w:p>
    <w:p w14:paraId="6062CDF9" w14:textId="77777777" w:rsidR="00373C73" w:rsidRPr="00373C73" w:rsidRDefault="00373C73" w:rsidP="00896B9C">
      <w:pPr>
        <w:spacing w:before="120"/>
        <w:rPr>
          <w:rFonts w:ascii="Arial" w:hAnsi="Arial" w:cs="Arial"/>
          <w:iCs/>
        </w:rPr>
      </w:pPr>
    </w:p>
    <w:p w14:paraId="4984A89E" w14:textId="77777777" w:rsidR="00896B9C" w:rsidRDefault="00896B9C" w:rsidP="00896B9C">
      <w:pPr>
        <w:pStyle w:val="Overskrift1"/>
        <w:tabs>
          <w:tab w:val="clear" w:pos="432"/>
        </w:tabs>
        <w:rPr>
          <w:rFonts w:cs="Arial"/>
        </w:rPr>
      </w:pPr>
      <w:bookmarkStart w:id="12" w:name="_Toc135448023"/>
      <w:bookmarkEnd w:id="12"/>
    </w:p>
    <w:p w14:paraId="0145831A" w14:textId="77777777" w:rsidR="00E4028A" w:rsidRDefault="00E4028A"/>
    <w:sectPr w:rsidR="00E4028A" w:rsidSect="00E402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AD0"/>
    <w:multiLevelType w:val="hybridMultilevel"/>
    <w:tmpl w:val="8E84EBB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223528"/>
    <w:multiLevelType w:val="hybridMultilevel"/>
    <w:tmpl w:val="630EA3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5180C"/>
    <w:multiLevelType w:val="hybridMultilevel"/>
    <w:tmpl w:val="6AB6410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47B3924"/>
    <w:multiLevelType w:val="multilevel"/>
    <w:tmpl w:val="1538469A"/>
    <w:lvl w:ilvl="0">
      <w:start w:val="1"/>
      <w:numFmt w:val="decimal"/>
      <w:pStyle w:val="Brdtekst3"/>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15:restartNumberingAfterBreak="0">
    <w:nsid w:val="2528355D"/>
    <w:multiLevelType w:val="hybridMultilevel"/>
    <w:tmpl w:val="B844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61863"/>
    <w:multiLevelType w:val="hybridMultilevel"/>
    <w:tmpl w:val="83A6EE08"/>
    <w:lvl w:ilvl="0" w:tplc="BD12EDDE">
      <w:start w:val="1"/>
      <w:numFmt w:val="bullet"/>
      <w:lvlText w:val=""/>
      <w:lvlJc w:val="left"/>
      <w:pPr>
        <w:tabs>
          <w:tab w:val="num" w:pos="113"/>
        </w:tabs>
        <w:ind w:left="113" w:hanging="11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478"/>
    <w:multiLevelType w:val="hybridMultilevel"/>
    <w:tmpl w:val="5FDAB81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913512"/>
    <w:multiLevelType w:val="hybridMultilevel"/>
    <w:tmpl w:val="B39871F4"/>
    <w:lvl w:ilvl="0" w:tplc="E8AA81FA">
      <w:start w:val="1"/>
      <w:numFmt w:val="lowerLetter"/>
      <w:lvlText w:val="%1)"/>
      <w:lvlJc w:val="left"/>
      <w:pPr>
        <w:ind w:left="720" w:hanging="36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E0B80"/>
    <w:multiLevelType w:val="hybridMultilevel"/>
    <w:tmpl w:val="A072E1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C4EFA"/>
    <w:multiLevelType w:val="hybridMultilevel"/>
    <w:tmpl w:val="0052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517BD"/>
    <w:multiLevelType w:val="hybridMultilevel"/>
    <w:tmpl w:val="BA0E3E88"/>
    <w:lvl w:ilvl="0" w:tplc="BFE8A56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E5F3C"/>
    <w:multiLevelType w:val="hybridMultilevel"/>
    <w:tmpl w:val="4066D928"/>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41BC0C45"/>
    <w:multiLevelType w:val="hybridMultilevel"/>
    <w:tmpl w:val="D1BEFB04"/>
    <w:lvl w:ilvl="0" w:tplc="3818569C">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615A4"/>
    <w:multiLevelType w:val="hybridMultilevel"/>
    <w:tmpl w:val="EA741862"/>
    <w:lvl w:ilvl="0" w:tplc="3818569C">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F2A3E"/>
    <w:multiLevelType w:val="hybridMultilevel"/>
    <w:tmpl w:val="9A509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975E00"/>
    <w:multiLevelType w:val="hybridMultilevel"/>
    <w:tmpl w:val="0284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D39B9"/>
    <w:multiLevelType w:val="hybridMultilevel"/>
    <w:tmpl w:val="41BE9088"/>
    <w:lvl w:ilvl="0" w:tplc="BD12EDDE">
      <w:start w:val="1"/>
      <w:numFmt w:val="bullet"/>
      <w:lvlText w:val=""/>
      <w:lvlJc w:val="left"/>
      <w:pPr>
        <w:tabs>
          <w:tab w:val="num" w:pos="113"/>
        </w:tabs>
        <w:ind w:left="113" w:hanging="11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52699"/>
    <w:multiLevelType w:val="hybridMultilevel"/>
    <w:tmpl w:val="CE4491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BA0144"/>
    <w:multiLevelType w:val="hybridMultilevel"/>
    <w:tmpl w:val="C8589422"/>
    <w:lvl w:ilvl="0" w:tplc="04060011">
      <w:start w:val="1"/>
      <w:numFmt w:val="decimal"/>
      <w:lvlText w:val="%1)"/>
      <w:lvlJc w:val="left"/>
      <w:pPr>
        <w:tabs>
          <w:tab w:val="num" w:pos="720"/>
        </w:tabs>
        <w:ind w:left="720" w:hanging="360"/>
      </w:pPr>
    </w:lvl>
    <w:lvl w:ilvl="1" w:tplc="6F14AADA">
      <w:start w:val="44"/>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709E370A"/>
    <w:multiLevelType w:val="hybridMultilevel"/>
    <w:tmpl w:val="3302235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1C3CF0"/>
    <w:multiLevelType w:val="hybridMultilevel"/>
    <w:tmpl w:val="E9ECB8B4"/>
    <w:lvl w:ilvl="0" w:tplc="3818569C">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C5C4D"/>
    <w:multiLevelType w:val="hybridMultilevel"/>
    <w:tmpl w:val="937ECB1C"/>
    <w:lvl w:ilvl="0" w:tplc="28EAEB30">
      <w:start w:val="1"/>
      <w:numFmt w:val="bullet"/>
      <w:lvlText w:val=""/>
      <w:lvlJc w:val="left"/>
      <w:pPr>
        <w:tabs>
          <w:tab w:val="num" w:pos="113"/>
        </w:tabs>
        <w:ind w:left="113" w:hanging="11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6"/>
  </w:num>
  <w:num w:numId="4">
    <w:abstractNumId w:val="5"/>
  </w:num>
  <w:num w:numId="5">
    <w:abstractNumId w:val="11"/>
  </w:num>
  <w:num w:numId="6">
    <w:abstractNumId w:val="7"/>
  </w:num>
  <w:num w:numId="7">
    <w:abstractNumId w:val="9"/>
  </w:num>
  <w:num w:numId="8">
    <w:abstractNumId w:val="6"/>
  </w:num>
  <w:num w:numId="9">
    <w:abstractNumId w:val="17"/>
  </w:num>
  <w:num w:numId="10">
    <w:abstractNumId w:val="14"/>
  </w:num>
  <w:num w:numId="11">
    <w:abstractNumId w:val="19"/>
  </w:num>
  <w:num w:numId="12">
    <w:abstractNumId w:val="4"/>
  </w:num>
  <w:num w:numId="13">
    <w:abstractNumId w:val="15"/>
  </w:num>
  <w:num w:numId="14">
    <w:abstractNumId w:val="1"/>
  </w:num>
  <w:num w:numId="15">
    <w:abstractNumId w:val="18"/>
  </w:num>
  <w:num w:numId="16">
    <w:abstractNumId w:val="12"/>
  </w:num>
  <w:num w:numId="17">
    <w:abstractNumId w:val="13"/>
  </w:num>
  <w:num w:numId="18">
    <w:abstractNumId w:val="20"/>
  </w:num>
  <w:num w:numId="19">
    <w:abstractNumId w:val="8"/>
  </w:num>
  <w:num w:numId="20">
    <w:abstractNumId w:val="0"/>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77"/>
    <w:rsid w:val="00055CEB"/>
    <w:rsid w:val="002B39C3"/>
    <w:rsid w:val="002C1A43"/>
    <w:rsid w:val="0035446B"/>
    <w:rsid w:val="00362272"/>
    <w:rsid w:val="00373C73"/>
    <w:rsid w:val="003912DB"/>
    <w:rsid w:val="003B795B"/>
    <w:rsid w:val="003E20A1"/>
    <w:rsid w:val="00413177"/>
    <w:rsid w:val="00497461"/>
    <w:rsid w:val="005F3422"/>
    <w:rsid w:val="00663690"/>
    <w:rsid w:val="00673D6F"/>
    <w:rsid w:val="006C1BFA"/>
    <w:rsid w:val="006E1828"/>
    <w:rsid w:val="007A164B"/>
    <w:rsid w:val="007F722F"/>
    <w:rsid w:val="00830C57"/>
    <w:rsid w:val="00840C9B"/>
    <w:rsid w:val="00896B9C"/>
    <w:rsid w:val="00A2307F"/>
    <w:rsid w:val="00A24D5A"/>
    <w:rsid w:val="00B70A52"/>
    <w:rsid w:val="00BD6D97"/>
    <w:rsid w:val="00C03586"/>
    <w:rsid w:val="00C8197B"/>
    <w:rsid w:val="00C94263"/>
    <w:rsid w:val="00DD054F"/>
    <w:rsid w:val="00DE24C4"/>
    <w:rsid w:val="00E4028A"/>
    <w:rsid w:val="00E61895"/>
    <w:rsid w:val="00E806C9"/>
    <w:rsid w:val="00ED24E3"/>
    <w:rsid w:val="00FC6A5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60A7B"/>
  <w15:docId w15:val="{D2DE1EB1-98CA-9844-8D87-BD7BDBE3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177"/>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896B9C"/>
    <w:pPr>
      <w:keepNext/>
      <w:tabs>
        <w:tab w:val="num" w:pos="432"/>
      </w:tabs>
      <w:spacing w:before="240" w:after="60"/>
      <w:ind w:left="432" w:hanging="432"/>
      <w:outlineLvl w:val="0"/>
    </w:pPr>
    <w:rPr>
      <w:rFonts w:ascii="Arial" w:hAnsi="Arial"/>
      <w:b/>
      <w:kern w:val="28"/>
      <w:sz w:val="28"/>
      <w:szCs w:val="20"/>
    </w:rPr>
  </w:style>
  <w:style w:type="paragraph" w:styleId="Overskrift2">
    <w:name w:val="heading 2"/>
    <w:basedOn w:val="Normal"/>
    <w:next w:val="Normal"/>
    <w:link w:val="Overskrift2Tegn"/>
    <w:qFormat/>
    <w:rsid w:val="00896B9C"/>
    <w:pPr>
      <w:keepNext/>
      <w:numPr>
        <w:ilvl w:val="1"/>
        <w:numId w:val="1"/>
      </w:numPr>
      <w:spacing w:before="240" w:after="60"/>
      <w:outlineLvl w:val="1"/>
    </w:pPr>
    <w:rPr>
      <w:rFonts w:ascii="Arial" w:hAnsi="Arial"/>
      <w:b/>
      <w:i/>
      <w:szCs w:val="20"/>
    </w:rPr>
  </w:style>
  <w:style w:type="paragraph" w:styleId="Overskrift3">
    <w:name w:val="heading 3"/>
    <w:basedOn w:val="Normal"/>
    <w:next w:val="Normal"/>
    <w:link w:val="Overskrift3Tegn"/>
    <w:qFormat/>
    <w:rsid w:val="00896B9C"/>
    <w:pPr>
      <w:keepNext/>
      <w:numPr>
        <w:ilvl w:val="2"/>
        <w:numId w:val="1"/>
      </w:numPr>
      <w:spacing w:before="240" w:after="60"/>
      <w:outlineLvl w:val="2"/>
    </w:pPr>
    <w:rPr>
      <w:rFonts w:ascii="Arial" w:hAnsi="Arial"/>
      <w:b/>
    </w:rPr>
  </w:style>
  <w:style w:type="paragraph" w:styleId="Overskrift4">
    <w:name w:val="heading 4"/>
    <w:basedOn w:val="Normal"/>
    <w:next w:val="Normal"/>
    <w:link w:val="Overskrift4Tegn"/>
    <w:qFormat/>
    <w:rsid w:val="00896B9C"/>
    <w:pPr>
      <w:keepNext/>
      <w:numPr>
        <w:ilvl w:val="3"/>
        <w:numId w:val="1"/>
      </w:numPr>
      <w:tabs>
        <w:tab w:val="left" w:pos="1267"/>
        <w:tab w:val="left" w:pos="1828"/>
        <w:tab w:val="right" w:pos="9691"/>
      </w:tabs>
      <w:outlineLvl w:val="3"/>
    </w:pPr>
    <w:rPr>
      <w:b/>
    </w:rPr>
  </w:style>
  <w:style w:type="paragraph" w:styleId="Overskrift5">
    <w:name w:val="heading 5"/>
    <w:basedOn w:val="Normal"/>
    <w:next w:val="Normal"/>
    <w:link w:val="Overskrift5Tegn"/>
    <w:qFormat/>
    <w:rsid w:val="00896B9C"/>
    <w:pPr>
      <w:numPr>
        <w:ilvl w:val="4"/>
        <w:numId w:val="1"/>
      </w:numPr>
      <w:spacing w:before="240" w:after="60"/>
      <w:outlineLvl w:val="4"/>
    </w:pPr>
    <w:rPr>
      <w:sz w:val="22"/>
    </w:rPr>
  </w:style>
  <w:style w:type="paragraph" w:styleId="Overskrift6">
    <w:name w:val="heading 6"/>
    <w:basedOn w:val="Normal"/>
    <w:next w:val="Normal"/>
    <w:link w:val="Overskrift6Tegn"/>
    <w:qFormat/>
    <w:rsid w:val="00896B9C"/>
    <w:pPr>
      <w:numPr>
        <w:ilvl w:val="5"/>
        <w:numId w:val="1"/>
      </w:numPr>
      <w:spacing w:before="240" w:after="60"/>
      <w:outlineLvl w:val="5"/>
    </w:pPr>
    <w:rPr>
      <w:i/>
      <w:sz w:val="22"/>
    </w:rPr>
  </w:style>
  <w:style w:type="paragraph" w:styleId="Overskrift7">
    <w:name w:val="heading 7"/>
    <w:basedOn w:val="Normal"/>
    <w:next w:val="Normal"/>
    <w:link w:val="Overskrift7Tegn"/>
    <w:qFormat/>
    <w:rsid w:val="00896B9C"/>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896B9C"/>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896B9C"/>
    <w:pPr>
      <w:numPr>
        <w:ilvl w:val="8"/>
        <w:numId w:val="1"/>
      </w:num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96B9C"/>
    <w:rPr>
      <w:rFonts w:ascii="Arial" w:eastAsia="Times New Roman" w:hAnsi="Arial" w:cs="Times New Roman"/>
      <w:b/>
      <w:kern w:val="28"/>
      <w:sz w:val="28"/>
      <w:szCs w:val="20"/>
      <w:lang w:eastAsia="da-DK"/>
    </w:rPr>
  </w:style>
  <w:style w:type="character" w:customStyle="1" w:styleId="Overskrift2Tegn">
    <w:name w:val="Overskrift 2 Tegn"/>
    <w:basedOn w:val="Standardskrifttypeiafsnit"/>
    <w:link w:val="Overskrift2"/>
    <w:rsid w:val="00896B9C"/>
    <w:rPr>
      <w:rFonts w:ascii="Arial" w:eastAsia="Times New Roman" w:hAnsi="Arial" w:cs="Times New Roman"/>
      <w:b/>
      <w:i/>
      <w:sz w:val="24"/>
      <w:szCs w:val="20"/>
      <w:lang w:eastAsia="da-DK"/>
    </w:rPr>
  </w:style>
  <w:style w:type="character" w:customStyle="1" w:styleId="Overskrift3Tegn">
    <w:name w:val="Overskrift 3 Tegn"/>
    <w:basedOn w:val="Standardskrifttypeiafsnit"/>
    <w:link w:val="Overskrift3"/>
    <w:rsid w:val="00896B9C"/>
    <w:rPr>
      <w:rFonts w:ascii="Arial" w:eastAsia="Times New Roman" w:hAnsi="Arial" w:cs="Times New Roman"/>
      <w:b/>
      <w:sz w:val="24"/>
      <w:szCs w:val="24"/>
      <w:lang w:eastAsia="da-DK"/>
    </w:rPr>
  </w:style>
  <w:style w:type="character" w:customStyle="1" w:styleId="Overskrift4Tegn">
    <w:name w:val="Overskrift 4 Tegn"/>
    <w:basedOn w:val="Standardskrifttypeiafsnit"/>
    <w:link w:val="Overskrift4"/>
    <w:rsid w:val="00896B9C"/>
    <w:rPr>
      <w:rFonts w:ascii="Times New Roman" w:eastAsia="Times New Roman" w:hAnsi="Times New Roman" w:cs="Times New Roman"/>
      <w:b/>
      <w:sz w:val="24"/>
      <w:szCs w:val="24"/>
      <w:lang w:eastAsia="da-DK"/>
    </w:rPr>
  </w:style>
  <w:style w:type="character" w:customStyle="1" w:styleId="Overskrift5Tegn">
    <w:name w:val="Overskrift 5 Tegn"/>
    <w:basedOn w:val="Standardskrifttypeiafsnit"/>
    <w:link w:val="Overskrift5"/>
    <w:rsid w:val="00896B9C"/>
    <w:rPr>
      <w:rFonts w:ascii="Times New Roman" w:eastAsia="Times New Roman" w:hAnsi="Times New Roman" w:cs="Times New Roman"/>
      <w:szCs w:val="24"/>
      <w:lang w:eastAsia="da-DK"/>
    </w:rPr>
  </w:style>
  <w:style w:type="character" w:customStyle="1" w:styleId="Overskrift6Tegn">
    <w:name w:val="Overskrift 6 Tegn"/>
    <w:basedOn w:val="Standardskrifttypeiafsnit"/>
    <w:link w:val="Overskrift6"/>
    <w:rsid w:val="00896B9C"/>
    <w:rPr>
      <w:rFonts w:ascii="Times New Roman" w:eastAsia="Times New Roman" w:hAnsi="Times New Roman" w:cs="Times New Roman"/>
      <w:i/>
      <w:szCs w:val="24"/>
      <w:lang w:eastAsia="da-DK"/>
    </w:rPr>
  </w:style>
  <w:style w:type="character" w:customStyle="1" w:styleId="Overskrift7Tegn">
    <w:name w:val="Overskrift 7 Tegn"/>
    <w:basedOn w:val="Standardskrifttypeiafsnit"/>
    <w:link w:val="Overskrift7"/>
    <w:rsid w:val="00896B9C"/>
    <w:rPr>
      <w:rFonts w:ascii="Arial" w:eastAsia="Times New Roman" w:hAnsi="Arial" w:cs="Times New Roman"/>
      <w:sz w:val="20"/>
      <w:szCs w:val="24"/>
      <w:lang w:eastAsia="da-DK"/>
    </w:rPr>
  </w:style>
  <w:style w:type="character" w:customStyle="1" w:styleId="Overskrift8Tegn">
    <w:name w:val="Overskrift 8 Tegn"/>
    <w:basedOn w:val="Standardskrifttypeiafsnit"/>
    <w:link w:val="Overskrift8"/>
    <w:rsid w:val="00896B9C"/>
    <w:rPr>
      <w:rFonts w:ascii="Arial" w:eastAsia="Times New Roman" w:hAnsi="Arial" w:cs="Times New Roman"/>
      <w:i/>
      <w:sz w:val="20"/>
      <w:szCs w:val="24"/>
      <w:lang w:eastAsia="da-DK"/>
    </w:rPr>
  </w:style>
  <w:style w:type="character" w:customStyle="1" w:styleId="Overskrift9Tegn">
    <w:name w:val="Overskrift 9 Tegn"/>
    <w:basedOn w:val="Standardskrifttypeiafsnit"/>
    <w:link w:val="Overskrift9"/>
    <w:rsid w:val="00896B9C"/>
    <w:rPr>
      <w:rFonts w:ascii="Arial" w:eastAsia="Times New Roman" w:hAnsi="Arial" w:cs="Times New Roman"/>
      <w:b/>
      <w:i/>
      <w:sz w:val="18"/>
      <w:szCs w:val="24"/>
      <w:lang w:eastAsia="da-DK"/>
    </w:rPr>
  </w:style>
  <w:style w:type="paragraph" w:styleId="Brdtekst">
    <w:name w:val="Body Text"/>
    <w:basedOn w:val="Normal"/>
    <w:link w:val="BrdtekstTegn"/>
    <w:rsid w:val="00896B9C"/>
    <w:rPr>
      <w:b/>
    </w:rPr>
  </w:style>
  <w:style w:type="character" w:customStyle="1" w:styleId="BrdtekstTegn">
    <w:name w:val="Brødtekst Tegn"/>
    <w:basedOn w:val="Standardskrifttypeiafsnit"/>
    <w:link w:val="Brdtekst"/>
    <w:rsid w:val="00896B9C"/>
    <w:rPr>
      <w:rFonts w:ascii="Times New Roman" w:eastAsia="Times New Roman" w:hAnsi="Times New Roman" w:cs="Times New Roman"/>
      <w:b/>
      <w:sz w:val="24"/>
      <w:szCs w:val="24"/>
      <w:lang w:eastAsia="da-DK"/>
    </w:rPr>
  </w:style>
  <w:style w:type="paragraph" w:styleId="Brdtekst3">
    <w:name w:val="Body Text 3"/>
    <w:basedOn w:val="Normal"/>
    <w:link w:val="Brdtekst3Tegn"/>
    <w:rsid w:val="00896B9C"/>
    <w:pPr>
      <w:numPr>
        <w:numId w:val="1"/>
      </w:numPr>
      <w:tabs>
        <w:tab w:val="clear" w:pos="432"/>
      </w:tabs>
      <w:ind w:left="0" w:firstLine="0"/>
    </w:pPr>
    <w:rPr>
      <w:b/>
    </w:rPr>
  </w:style>
  <w:style w:type="character" w:customStyle="1" w:styleId="Brdtekst3Tegn">
    <w:name w:val="Brødtekst 3 Tegn"/>
    <w:basedOn w:val="Standardskrifttypeiafsnit"/>
    <w:link w:val="Brdtekst3"/>
    <w:rsid w:val="00896B9C"/>
    <w:rPr>
      <w:rFonts w:ascii="Times New Roman" w:eastAsia="Times New Roman" w:hAnsi="Times New Roman" w:cs="Times New Roman"/>
      <w:b/>
      <w:sz w:val="24"/>
      <w:szCs w:val="24"/>
      <w:lang w:eastAsia="da-DK"/>
    </w:rPr>
  </w:style>
  <w:style w:type="paragraph" w:styleId="Sidehoved">
    <w:name w:val="header"/>
    <w:basedOn w:val="Normal"/>
    <w:link w:val="SidehovedTegn"/>
    <w:rsid w:val="00896B9C"/>
    <w:pPr>
      <w:tabs>
        <w:tab w:val="center" w:pos="4819"/>
        <w:tab w:val="right" w:pos="9638"/>
      </w:tabs>
    </w:pPr>
    <w:rPr>
      <w:szCs w:val="20"/>
    </w:rPr>
  </w:style>
  <w:style w:type="character" w:customStyle="1" w:styleId="SidehovedTegn">
    <w:name w:val="Sidehoved Tegn"/>
    <w:basedOn w:val="Standardskrifttypeiafsnit"/>
    <w:link w:val="Sidehoved"/>
    <w:rsid w:val="00896B9C"/>
    <w:rPr>
      <w:rFonts w:ascii="Times New Roman" w:eastAsia="Times New Roman" w:hAnsi="Times New Roman" w:cs="Times New Roman"/>
      <w:sz w:val="24"/>
      <w:szCs w:val="20"/>
      <w:lang w:eastAsia="da-DK"/>
    </w:rPr>
  </w:style>
  <w:style w:type="paragraph" w:styleId="Listeafsnit">
    <w:name w:val="List Paragraph"/>
    <w:basedOn w:val="Normal"/>
    <w:uiPriority w:val="34"/>
    <w:qFormat/>
    <w:rsid w:val="00373C73"/>
    <w:pPr>
      <w:spacing w:after="200" w:line="276" w:lineRule="auto"/>
      <w:ind w:left="720"/>
      <w:contextualSpacing/>
    </w:pPr>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uiPriority w:val="99"/>
    <w:semiHidden/>
    <w:unhideWhenUsed/>
    <w:rsid w:val="00373C7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3C73"/>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1992</Words>
  <Characters>12158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Annemette</dc:creator>
  <cp:lastModifiedBy>Microsoft Office User</cp:lastModifiedBy>
  <cp:revision>2</cp:revision>
  <dcterms:created xsi:type="dcterms:W3CDTF">2019-09-02T08:04:00Z</dcterms:created>
  <dcterms:modified xsi:type="dcterms:W3CDTF">2019-09-02T08:04:00Z</dcterms:modified>
</cp:coreProperties>
</file>