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055C6" w:rsidRDefault="002055C6" w14:paraId="7D8167C8" w14:textId="77777777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1722863" wp14:editId="438454E0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C6" w:rsidRDefault="002055C6" w14:paraId="6877607C" w14:textId="77777777">
      <w:pPr>
        <w:rPr>
          <w:noProof/>
          <w:lang w:eastAsia="da-DK"/>
        </w:rPr>
      </w:pPr>
    </w:p>
    <w:p w:rsidR="002055C6" w:rsidRDefault="002055C6" w14:paraId="46BD6690" w14:textId="77777777">
      <w:pPr>
        <w:rPr>
          <w:noProof/>
          <w:lang w:eastAsia="da-DK"/>
        </w:rPr>
      </w:pPr>
    </w:p>
    <w:p w:rsidRPr="00A93B60" w:rsidR="00CD10B3" w:rsidP="002055C6" w:rsidRDefault="002055C6" w14:paraId="6B148344" w14:textId="77777777">
      <w:pPr>
        <w:jc w:val="center"/>
        <w:rPr>
          <w:b/>
          <w:bCs/>
        </w:rPr>
      </w:pPr>
      <w:r w:rsidRPr="00A93B60">
        <w:rPr>
          <w:b/>
          <w:bCs/>
        </w:rPr>
        <w:t>DSOGs bestyrelsesmøde</w:t>
      </w:r>
    </w:p>
    <w:p w:rsidRPr="00A93B60" w:rsidR="009F1B01" w:rsidP="002055C6" w:rsidRDefault="007C04A4" w14:paraId="0CFCC98F" w14:textId="32259B27">
      <w:pPr>
        <w:jc w:val="center"/>
        <w:rPr>
          <w:b/>
          <w:bCs/>
        </w:rPr>
      </w:pPr>
      <w:r w:rsidRPr="00A93B60">
        <w:rPr>
          <w:b/>
          <w:bCs/>
        </w:rPr>
        <w:t>Virtuelt BM</w:t>
      </w:r>
      <w:r w:rsidRPr="00A93B60" w:rsidR="00235887">
        <w:rPr>
          <w:b/>
          <w:bCs/>
        </w:rPr>
        <w:t xml:space="preserve"> </w:t>
      </w:r>
      <w:r w:rsidRPr="00A93B60" w:rsidR="00805AB6">
        <w:rPr>
          <w:b/>
          <w:bCs/>
        </w:rPr>
        <w:t>1</w:t>
      </w:r>
      <w:r w:rsidRPr="00A93B60">
        <w:rPr>
          <w:b/>
          <w:bCs/>
        </w:rPr>
        <w:t>1 oktober</w:t>
      </w:r>
      <w:r w:rsidRPr="00A93B60" w:rsidR="00F47EBE">
        <w:rPr>
          <w:b/>
          <w:bCs/>
        </w:rPr>
        <w:t xml:space="preserve"> 2022 kl.</w:t>
      </w:r>
      <w:r w:rsidRPr="00A93B60" w:rsidR="009F1B01">
        <w:rPr>
          <w:b/>
          <w:bCs/>
        </w:rPr>
        <w:t xml:space="preserve"> </w:t>
      </w:r>
      <w:r w:rsidRPr="00A93B60">
        <w:rPr>
          <w:b/>
          <w:bCs/>
        </w:rPr>
        <w:t>20-22</w:t>
      </w:r>
    </w:p>
    <w:p w:rsidR="002055C6" w:rsidRDefault="002055C6" w14:paraId="58CD1E2F" w14:textId="77777777"/>
    <w:p w:rsidRPr="00084AD8" w:rsidR="00084AD8" w:rsidRDefault="002055C6" w14:paraId="0CC766B4" w14:textId="09752239">
      <w:pPr>
        <w:rPr>
          <w:lang w:val="en-US"/>
        </w:rPr>
      </w:pPr>
      <w:r w:rsidRPr="0021161E">
        <w:rPr>
          <w:b/>
          <w:bCs/>
          <w:lang w:val="en-US"/>
        </w:rPr>
        <w:t>Referent</w:t>
      </w:r>
      <w:r w:rsidRPr="0021161E" w:rsidR="002863DB">
        <w:rPr>
          <w:b/>
          <w:bCs/>
          <w:lang w:val="en-US"/>
        </w:rPr>
        <w:t>:</w:t>
      </w:r>
      <w:r w:rsidRPr="00084AD8">
        <w:rPr>
          <w:lang w:val="en-US"/>
        </w:rPr>
        <w:t xml:space="preserve"> </w:t>
      </w:r>
      <w:r w:rsidRPr="00084AD8" w:rsidR="007C04A4">
        <w:rPr>
          <w:lang w:val="en-US"/>
        </w:rPr>
        <w:t>Anita Sylvest</w:t>
      </w:r>
      <w:r w:rsidRPr="00084AD8" w:rsidR="00084AD8">
        <w:rPr>
          <w:lang w:val="en-US"/>
        </w:rPr>
        <w:t xml:space="preserve"> (AS)</w:t>
      </w:r>
      <w:r w:rsidRPr="00084AD8">
        <w:rPr>
          <w:lang w:val="en-US"/>
        </w:rPr>
        <w:tab/>
      </w:r>
      <w:r w:rsidRPr="00084AD8" w:rsidR="003A42DB">
        <w:rPr>
          <w:lang w:val="en-US"/>
        </w:rPr>
        <w:tab/>
      </w:r>
      <w:r w:rsidRPr="00084AD8">
        <w:rPr>
          <w:lang w:val="en-US"/>
        </w:rPr>
        <w:tab/>
      </w:r>
    </w:p>
    <w:p w:rsidRPr="00084AD8" w:rsidR="002055C6" w:rsidRDefault="002055C6" w14:paraId="500BC37F" w14:textId="2B247339">
      <w:pPr>
        <w:rPr>
          <w:lang w:val="en-US"/>
        </w:rPr>
      </w:pPr>
      <w:proofErr w:type="spellStart"/>
      <w:r w:rsidRPr="0021161E">
        <w:rPr>
          <w:b/>
          <w:bCs/>
          <w:lang w:val="en-US"/>
        </w:rPr>
        <w:t>Ordstyrer</w:t>
      </w:r>
      <w:proofErr w:type="spellEnd"/>
      <w:r w:rsidRPr="0021161E" w:rsidR="002863DB">
        <w:rPr>
          <w:b/>
          <w:bCs/>
          <w:lang w:val="en-US"/>
        </w:rPr>
        <w:t>:</w:t>
      </w:r>
      <w:r w:rsidRPr="00084AD8" w:rsidR="00FF62FF">
        <w:rPr>
          <w:lang w:val="en-US"/>
        </w:rPr>
        <w:t xml:space="preserve"> </w:t>
      </w:r>
      <w:r w:rsidRPr="00084AD8" w:rsidR="00F47EBE">
        <w:rPr>
          <w:lang w:val="en-US"/>
        </w:rPr>
        <w:t xml:space="preserve"> </w:t>
      </w:r>
      <w:r w:rsidRPr="00084AD8" w:rsidR="007C04A4">
        <w:rPr>
          <w:lang w:val="en-US"/>
        </w:rPr>
        <w:t>Malou Barbosa</w:t>
      </w:r>
      <w:r w:rsidRPr="00084AD8" w:rsidR="00084AD8">
        <w:rPr>
          <w:lang w:val="en-US"/>
        </w:rPr>
        <w:t xml:space="preserve"> </w:t>
      </w:r>
      <w:r w:rsidR="00084AD8">
        <w:rPr>
          <w:lang w:val="en-US"/>
        </w:rPr>
        <w:t>(MB)</w:t>
      </w:r>
    </w:p>
    <w:p w:rsidR="00FF62FF" w:rsidRDefault="002055C6" w14:paraId="6E57B17B" w14:textId="44840D5D">
      <w:r w:rsidRPr="0021161E">
        <w:rPr>
          <w:b/>
          <w:bCs/>
        </w:rPr>
        <w:t>Afbud:</w:t>
      </w:r>
      <w:r w:rsidR="00FF62FF">
        <w:t xml:space="preserve"> </w:t>
      </w:r>
      <w:r w:rsidR="00410DC3">
        <w:t xml:space="preserve"> </w:t>
      </w:r>
      <w:r w:rsidR="006931F8">
        <w:t>Frank H Pedersen (FP)</w:t>
      </w:r>
    </w:p>
    <w:p w:rsidR="007C04A4" w:rsidP="007C04A4" w:rsidRDefault="002055C6" w14:paraId="50D5250D" w14:textId="41D254A9">
      <w:r w:rsidRPr="0021161E">
        <w:rPr>
          <w:b/>
          <w:bCs/>
        </w:rPr>
        <w:t>Tilstede:</w:t>
      </w:r>
      <w:r w:rsidR="002863DB">
        <w:t xml:space="preserve"> </w:t>
      </w:r>
      <w:r w:rsidR="00F47EBE">
        <w:t>Annemette W. Lykkebo (AML), Lise Lotte Andersen (LLA), Marie Søgaard</w:t>
      </w:r>
      <w:r w:rsidR="00204A3D">
        <w:t xml:space="preserve"> </w:t>
      </w:r>
      <w:r w:rsidR="00F47EBE">
        <w:t>(MS), Anita Sylvest (AS), Cecilie Cramon (CC), Anne Gamst (AG), Britta Frederiksen-Møller (BFM), Malou Barbosa (MB),</w:t>
      </w:r>
      <w:r w:rsidR="007C04A4">
        <w:t xml:space="preserve"> Niels Klarskov</w:t>
      </w:r>
      <w:r w:rsidR="00204A3D">
        <w:t xml:space="preserve"> </w:t>
      </w:r>
      <w:r w:rsidR="007C04A4">
        <w:t>(NK), Henrik Lajer (HL)</w:t>
      </w:r>
      <w:r w:rsidR="00204A3D">
        <w:t>.</w:t>
      </w:r>
    </w:p>
    <w:p w:rsidR="00FF62FF" w:rsidP="002055C6" w:rsidRDefault="00FF62FF" w14:paraId="6AAB93F2" w14:textId="77777777"/>
    <w:p w:rsidRPr="002863DB" w:rsidR="00FF62FF" w:rsidP="002055C6" w:rsidRDefault="009F1B01" w14:paraId="53579BAE" w14:textId="77777777">
      <w:pPr>
        <w:rPr>
          <w:b/>
          <w:bCs/>
        </w:rPr>
      </w:pPr>
      <w:r w:rsidRPr="002863DB">
        <w:rPr>
          <w:b/>
          <w:bCs/>
        </w:rPr>
        <w:t>D</w:t>
      </w:r>
      <w:r w:rsidRPr="002863DB" w:rsidR="00FF62FF">
        <w:rPr>
          <w:b/>
          <w:bCs/>
        </w:rPr>
        <w:t>agsorden</w:t>
      </w:r>
    </w:p>
    <w:p w:rsidRPr="002863DB" w:rsidR="00235887" w:rsidP="007C04A4" w:rsidRDefault="00FF62FF" w14:paraId="16CD8A36" w14:textId="691150A1">
      <w:pPr>
        <w:pStyle w:val="Listeafsnit"/>
        <w:numPr>
          <w:ilvl w:val="0"/>
          <w:numId w:val="1"/>
        </w:numPr>
        <w:rPr>
          <w:b/>
          <w:bCs/>
        </w:rPr>
      </w:pPr>
      <w:r w:rsidRPr="002863DB">
        <w:rPr>
          <w:b/>
          <w:bCs/>
        </w:rPr>
        <w:t>Godkendelse af referat f</w:t>
      </w:r>
      <w:r w:rsidRPr="002863DB" w:rsidR="00FF4EE2">
        <w:rPr>
          <w:b/>
          <w:bCs/>
        </w:rPr>
        <w:t>ra</w:t>
      </w:r>
      <w:r w:rsidRPr="002863DB">
        <w:rPr>
          <w:b/>
          <w:bCs/>
        </w:rPr>
        <w:t xml:space="preserve"> </w:t>
      </w:r>
      <w:r w:rsidRPr="002863DB" w:rsidR="007C04A4">
        <w:rPr>
          <w:b/>
          <w:bCs/>
        </w:rPr>
        <w:t>10 september</w:t>
      </w:r>
      <w:r w:rsidRPr="002863DB" w:rsidR="00441380">
        <w:rPr>
          <w:b/>
          <w:bCs/>
        </w:rPr>
        <w:t xml:space="preserve"> (se dropbox)</w:t>
      </w:r>
    </w:p>
    <w:p w:rsidR="007C04A4" w:rsidP="007C04A4" w:rsidRDefault="00204A3D" w14:paraId="33FF966C" w14:textId="64F2C8BC">
      <w:pPr>
        <w:pStyle w:val="Listeafsnit"/>
      </w:pPr>
      <w:r>
        <w:t xml:space="preserve">Referat godkendt </w:t>
      </w:r>
      <w:r w:rsidR="006931F8">
        <w:t xml:space="preserve">uden </w:t>
      </w:r>
      <w:r>
        <w:t xml:space="preserve">bemærkninger. </w:t>
      </w:r>
    </w:p>
    <w:p w:rsidR="00204A3D" w:rsidP="007C04A4" w:rsidRDefault="00204A3D" w14:paraId="23564153" w14:textId="364BFA49">
      <w:pPr>
        <w:pStyle w:val="Listeafsnit"/>
      </w:pPr>
    </w:p>
    <w:p w:rsidRPr="002863DB" w:rsidR="00235887" w:rsidP="003A42DB" w:rsidRDefault="00235887" w14:paraId="004CA11D" w14:textId="37D7DF68">
      <w:pPr>
        <w:pStyle w:val="Listeafsnit"/>
        <w:numPr>
          <w:ilvl w:val="0"/>
          <w:numId w:val="1"/>
        </w:numPr>
        <w:rPr>
          <w:b/>
          <w:bCs/>
        </w:rPr>
      </w:pPr>
      <w:r w:rsidRPr="002863DB">
        <w:rPr>
          <w:b/>
          <w:bCs/>
        </w:rPr>
        <w:t>Efterårsmødet 2022</w:t>
      </w:r>
      <w:r w:rsidRPr="002863DB" w:rsidR="00422ED9">
        <w:rPr>
          <w:b/>
          <w:bCs/>
        </w:rPr>
        <w:t xml:space="preserve"> – er alt på plads? Band, festtaler mm</w:t>
      </w:r>
      <w:r w:rsidRPr="002863DB" w:rsidR="006931F8">
        <w:rPr>
          <w:b/>
          <w:bCs/>
        </w:rPr>
        <w:t>.</w:t>
      </w:r>
    </w:p>
    <w:p w:rsidR="006931F8" w:rsidP="006931F8" w:rsidRDefault="006931F8" w14:paraId="6FA279A9" w14:textId="1ADEEE0A">
      <w:pPr>
        <w:pStyle w:val="Listeafsnit"/>
      </w:pPr>
      <w:r>
        <w:t xml:space="preserve">Alt ok. </w:t>
      </w:r>
    </w:p>
    <w:p w:rsidR="00C04B4C" w:rsidP="00C04B4C" w:rsidRDefault="00C04B4C" w14:paraId="7BDAD94B" w14:textId="77777777">
      <w:pPr>
        <w:pStyle w:val="Listeafsnit"/>
      </w:pPr>
    </w:p>
    <w:p w:rsidRPr="002863DB" w:rsidR="007C04A4" w:rsidP="002863DB" w:rsidRDefault="00C04B4C" w14:paraId="6135747A" w14:textId="3F09798A">
      <w:pPr>
        <w:pStyle w:val="Listeafsnit"/>
        <w:numPr>
          <w:ilvl w:val="0"/>
          <w:numId w:val="1"/>
        </w:numPr>
      </w:pPr>
      <w:r w:rsidRPr="002863DB">
        <w:rPr>
          <w:b/>
          <w:bCs/>
        </w:rPr>
        <w:t>Forårsmødet</w:t>
      </w:r>
      <w:r w:rsidRPr="002863DB" w:rsidR="00733DF3">
        <w:rPr>
          <w:b/>
          <w:bCs/>
        </w:rPr>
        <w:t xml:space="preserve"> 2023</w:t>
      </w:r>
      <w:r w:rsidRPr="002863DB" w:rsidR="007C04A4">
        <w:rPr>
          <w:b/>
          <w:bCs/>
        </w:rPr>
        <w:t xml:space="preserve"> </w:t>
      </w:r>
      <w:r w:rsidRPr="002863DB" w:rsidR="00E2515C">
        <w:rPr>
          <w:b/>
          <w:bCs/>
        </w:rPr>
        <w:t>inkl.</w:t>
      </w:r>
      <w:r w:rsidRPr="002863DB" w:rsidR="007C04A4">
        <w:rPr>
          <w:b/>
          <w:bCs/>
        </w:rPr>
        <w:t xml:space="preserve"> Cecilies forespørgsel om, </w:t>
      </w:r>
      <w:r w:rsidRPr="002863DB" w:rsidR="00CE2F10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hvor meget vi </w:t>
      </w:r>
      <w:r w:rsidRPr="002863DB" w:rsidR="00E2515C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 xml:space="preserve">kan </w:t>
      </w:r>
      <w:r w:rsidRPr="002863DB" w:rsidR="00CE2F10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betale for en oplægsholder (ikke læge) udefra?</w:t>
      </w:r>
      <w:r w:rsidR="006931F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Dialog om honorar, aftaler max </w:t>
      </w:r>
      <w:proofErr w:type="gramStart"/>
      <w:r w:rsidR="006931F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10.000,-</w:t>
      </w:r>
      <w:proofErr w:type="gramEnd"/>
      <w:r w:rsidR="006931F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kr. for et indlæg. FYGO går videre med programmet</w:t>
      </w:r>
      <w:r w:rsidR="00E2515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som planlagt</w:t>
      </w:r>
      <w:r w:rsidR="006931F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Aftaler </w:t>
      </w:r>
      <w:r w:rsidR="002863DB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at </w:t>
      </w:r>
      <w:r w:rsidR="006931F8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programmet for Forårsmødet lægges op på hjemmesiden d. 1.1.23. inkl. reklame for mødet. </w:t>
      </w:r>
      <w:r w:rsidR="00E2515C"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</w:p>
    <w:p w:rsidRPr="002863DB" w:rsidR="002863DB" w:rsidP="002863DB" w:rsidRDefault="002863DB" w14:paraId="07D176C2" w14:textId="77777777">
      <w:pPr>
        <w:pStyle w:val="Listeafsnit"/>
        <w:rPr>
          <w:b/>
          <w:bCs/>
        </w:rPr>
      </w:pPr>
    </w:p>
    <w:p w:rsidR="00714463" w:rsidP="00E2515C" w:rsidRDefault="007C04A4" w14:paraId="65A09412" w14:textId="0F2BD52E">
      <w:pPr>
        <w:pStyle w:val="Listeafsnit"/>
        <w:numPr>
          <w:ilvl w:val="0"/>
          <w:numId w:val="1"/>
        </w:numPr>
      </w:pPr>
      <w:r w:rsidRPr="002863DB">
        <w:rPr>
          <w:b/>
          <w:bCs/>
        </w:rPr>
        <w:t xml:space="preserve">Opfølgning af </w:t>
      </w:r>
      <w:r w:rsidRPr="002863DB" w:rsidR="00CE2F10">
        <w:rPr>
          <w:b/>
          <w:bCs/>
        </w:rPr>
        <w:t xml:space="preserve">fokusemner fra </w:t>
      </w:r>
      <w:r w:rsidRPr="002863DB">
        <w:rPr>
          <w:b/>
          <w:bCs/>
        </w:rPr>
        <w:t>strategi seminar 9 september</w:t>
      </w:r>
      <w:r w:rsidRPr="002863DB" w:rsidR="002863DB">
        <w:rPr>
          <w:b/>
          <w:bCs/>
        </w:rPr>
        <w:t xml:space="preserve">. </w:t>
      </w:r>
      <w:r w:rsidRPr="002863DB" w:rsidR="002863DB">
        <w:rPr>
          <w:b/>
          <w:bCs/>
        </w:rPr>
        <w:tab/>
      </w:r>
      <w:r w:rsidR="002863DB">
        <w:tab/>
      </w:r>
      <w:r w:rsidR="002863DB">
        <w:tab/>
      </w:r>
      <w:r w:rsidR="002863DB">
        <w:t xml:space="preserve">          - </w:t>
      </w:r>
      <w:proofErr w:type="gramStart"/>
      <w:r w:rsidR="002863DB">
        <w:t>CC planlægger</w:t>
      </w:r>
      <w:proofErr w:type="gramEnd"/>
      <w:r w:rsidR="002863DB">
        <w:t xml:space="preserve"> et heldagsmøde. Der er kommet mange engagerede frivillige til gruppen, og der arbejdes videre med </w:t>
      </w:r>
      <w:r w:rsidR="002863DB">
        <w:tab/>
      </w:r>
      <w:r w:rsidR="00A93B60">
        <w:t xml:space="preserve">de mange </w:t>
      </w:r>
      <w:r w:rsidR="00E2515C">
        <w:t xml:space="preserve">indkomne </w:t>
      </w:r>
      <w:r w:rsidR="00A93B60">
        <w:t>forslag.</w:t>
      </w:r>
      <w:r w:rsidR="00A93B60">
        <w:tab/>
      </w:r>
      <w:r w:rsidR="002863DB">
        <w:tab/>
      </w:r>
      <w:r w:rsidR="002863DB">
        <w:tab/>
      </w:r>
      <w:r w:rsidR="002863DB">
        <w:tab/>
      </w:r>
      <w:r w:rsidR="002863DB">
        <w:t xml:space="preserve">          - Ang. guidelines arbejdes videre med at løfte</w:t>
      </w:r>
      <w:r w:rsidR="00A93B60">
        <w:t xml:space="preserve"> emnet i og </w:t>
      </w:r>
      <w:r w:rsidR="002863DB">
        <w:t xml:space="preserve">aflønning via det politiske system. 3 </w:t>
      </w:r>
      <w:r w:rsidR="00E2515C">
        <w:t xml:space="preserve">personer </w:t>
      </w:r>
      <w:r w:rsidR="002863DB">
        <w:t xml:space="preserve">fra </w:t>
      </w:r>
      <w:proofErr w:type="spellStart"/>
      <w:r w:rsidR="002863DB">
        <w:t>best</w:t>
      </w:r>
      <w:proofErr w:type="spellEnd"/>
      <w:r w:rsidR="002863DB">
        <w:t xml:space="preserve">. </w:t>
      </w:r>
      <w:r w:rsidR="00E2515C">
        <w:t xml:space="preserve">(AWL, LLA, AS) </w:t>
      </w:r>
      <w:r w:rsidR="002863DB">
        <w:t>tager til London</w:t>
      </w:r>
      <w:r w:rsidR="00A93B60">
        <w:t xml:space="preserve"> sammen med </w:t>
      </w:r>
      <w:r w:rsidR="00E2515C">
        <w:t>Styregruppen for Obstetriske Guidelines, hvor RC</w:t>
      </w:r>
      <w:r w:rsidR="002863DB">
        <w:t>OG</w:t>
      </w:r>
      <w:r w:rsidR="00A93B60">
        <w:t xml:space="preserve"> er vært for et møde. Gruppen glæder sig til at </w:t>
      </w:r>
      <w:r w:rsidR="00E2515C">
        <w:t xml:space="preserve">sparre med RCOG </w:t>
      </w:r>
      <w:r w:rsidR="00E2515C">
        <w:t xml:space="preserve">og </w:t>
      </w:r>
      <w:proofErr w:type="spellStart"/>
      <w:r w:rsidR="00E2515C">
        <w:t>vidensdele</w:t>
      </w:r>
      <w:proofErr w:type="spellEnd"/>
      <w:r w:rsidR="00E2515C">
        <w:t xml:space="preserve">, og </w:t>
      </w:r>
      <w:r w:rsidR="00A93B60">
        <w:t>komme hjem med ny</w:t>
      </w:r>
      <w:r w:rsidR="002863DB">
        <w:t xml:space="preserve"> inspiration og denne. </w:t>
      </w:r>
      <w:r w:rsidR="002863DB">
        <w:tab/>
      </w:r>
      <w:r w:rsidR="002863DB">
        <w:tab/>
      </w:r>
      <w:r w:rsidR="002863DB">
        <w:t xml:space="preserve">         </w:t>
      </w:r>
      <w:r w:rsidR="00E2515C">
        <w:t xml:space="preserve">                          </w:t>
      </w:r>
      <w:r w:rsidR="002863DB">
        <w:t xml:space="preserve">– AG fremlagde </w:t>
      </w:r>
      <w:r w:rsidR="00A93B60">
        <w:t xml:space="preserve">tiltag </w:t>
      </w:r>
      <w:proofErr w:type="spellStart"/>
      <w:r w:rsidR="00E2515C">
        <w:t>ifb</w:t>
      </w:r>
      <w:proofErr w:type="spellEnd"/>
      <w:r w:rsidR="00E2515C">
        <w:t xml:space="preserve"> </w:t>
      </w:r>
      <w:proofErr w:type="spellStart"/>
      <w:r w:rsidR="00E2515C">
        <w:t>H-</w:t>
      </w:r>
      <w:r w:rsidR="00A93B60">
        <w:t>uddannelse</w:t>
      </w:r>
      <w:r w:rsidR="00E2515C">
        <w:t>n</w:t>
      </w:r>
      <w:proofErr w:type="spellEnd"/>
      <w:r w:rsidR="00A93B60">
        <w:t xml:space="preserve">, og overvejelser om </w:t>
      </w:r>
      <w:r w:rsidR="002863DB">
        <w:t xml:space="preserve">hvordan man </w:t>
      </w:r>
      <w:r w:rsidR="00A93B60">
        <w:t xml:space="preserve">kan </w:t>
      </w:r>
      <w:r w:rsidR="002863DB">
        <w:t>kompetencestyr</w:t>
      </w:r>
      <w:r w:rsidR="00A93B60">
        <w:t xml:space="preserve">e under uddannelsen og komme i mål med </w:t>
      </w:r>
      <w:r w:rsidR="00E2515C">
        <w:t xml:space="preserve">de </w:t>
      </w:r>
      <w:r w:rsidR="00A93B60">
        <w:t>kir</w:t>
      </w:r>
      <w:r w:rsidR="00E2515C">
        <w:t>urgiske i</w:t>
      </w:r>
      <w:r w:rsidR="00A93B60">
        <w:t>ndgreb</w:t>
      </w:r>
      <w:r w:rsidR="00E2515C">
        <w:t xml:space="preserve"> trods færre operationer,</w:t>
      </w:r>
      <w:r w:rsidR="00A93B60">
        <w:t xml:space="preserve"> herunder hvordan man definerer og tæller </w:t>
      </w:r>
      <w:r w:rsidR="002863DB">
        <w:t>delindgreb</w:t>
      </w:r>
      <w:r w:rsidR="00E2515C">
        <w:t xml:space="preserve"> af et operativt indgreb</w:t>
      </w:r>
      <w:r w:rsidR="002863DB">
        <w:t xml:space="preserve">. Der er planlagt et møde i </w:t>
      </w:r>
      <w:proofErr w:type="gramStart"/>
      <w:r w:rsidR="00A93B60">
        <w:t xml:space="preserve">UU </w:t>
      </w:r>
      <w:r w:rsidR="002863DB">
        <w:lastRenderedPageBreak/>
        <w:t>gruppen</w:t>
      </w:r>
      <w:proofErr w:type="gramEnd"/>
      <w:r w:rsidR="002863DB">
        <w:t xml:space="preserve"> </w:t>
      </w:r>
      <w:r w:rsidR="00714463">
        <w:t xml:space="preserve">slut </w:t>
      </w:r>
      <w:r w:rsidR="002863DB">
        <w:t>november i Kolding</w:t>
      </w:r>
      <w:r w:rsidR="00A93B60">
        <w:t xml:space="preserve">. Emnet afstedkom en diskussion </w:t>
      </w:r>
      <w:r w:rsidR="00E2515C">
        <w:t>ang.</w:t>
      </w:r>
      <w:r w:rsidR="00A93B60">
        <w:t xml:space="preserve"> </w:t>
      </w:r>
      <w:r w:rsidR="002863DB">
        <w:t xml:space="preserve">den aktuelle situation med aflyste </w:t>
      </w:r>
      <w:r w:rsidR="00714463">
        <w:t>operationer dagligt</w:t>
      </w:r>
      <w:r w:rsidR="00A93B60">
        <w:t xml:space="preserve"> </w:t>
      </w:r>
      <w:r w:rsidR="00E2515C">
        <w:t>pga.</w:t>
      </w:r>
      <w:r w:rsidR="00A93B60">
        <w:t xml:space="preserve"> sygeplejerskemangel,</w:t>
      </w:r>
      <w:r w:rsidR="00714463">
        <w:t xml:space="preserve"> der gør det </w:t>
      </w:r>
      <w:r w:rsidR="00A456A3">
        <w:t>særligt</w:t>
      </w:r>
      <w:r w:rsidR="00714463">
        <w:t xml:space="preserve"> svært at </w:t>
      </w:r>
      <w:r w:rsidR="00A93B60">
        <w:t xml:space="preserve">opnå de kirurgiske kompetencer. </w:t>
      </w:r>
      <w:r w:rsidR="00714463">
        <w:t xml:space="preserve">Derudover er andelen af </w:t>
      </w:r>
      <w:proofErr w:type="spellStart"/>
      <w:r w:rsidR="00714463">
        <w:t>hysterectomier</w:t>
      </w:r>
      <w:proofErr w:type="spellEnd"/>
      <w:r w:rsidR="00714463">
        <w:t xml:space="preserve"> faldet kraftigt. En del indgreb går ud til privathospitalerne/praktiserende gynækologer. </w:t>
      </w:r>
      <w:r w:rsidR="00E2515C">
        <w:t xml:space="preserve">En af mulighederne er at </w:t>
      </w:r>
      <w:proofErr w:type="spellStart"/>
      <w:r w:rsidR="00E2515C">
        <w:t>kompentencer</w:t>
      </w:r>
      <w:proofErr w:type="spellEnd"/>
      <w:r w:rsidR="00E2515C">
        <w:t xml:space="preserve"> i små indgreb (KBC, </w:t>
      </w:r>
      <w:proofErr w:type="spellStart"/>
      <w:r w:rsidR="00E2515C">
        <w:t>conus</w:t>
      </w:r>
      <w:proofErr w:type="spellEnd"/>
      <w:r w:rsidR="00E2515C">
        <w:t xml:space="preserve">, spiraloplægning </w:t>
      </w:r>
      <w:proofErr w:type="spellStart"/>
      <w:r w:rsidR="00E2515C">
        <w:t>etc</w:t>
      </w:r>
      <w:proofErr w:type="spellEnd"/>
      <w:r w:rsidR="00E2515C">
        <w:t xml:space="preserve">) kan opnås i speciallægepraksis, hvilket der er stor opbakning til i DFKO. AG diskuterer det m UU i den kommende uge. </w:t>
      </w:r>
      <w:r w:rsidR="00E2515C">
        <w:tab/>
      </w:r>
      <w:r w:rsidR="00E2515C">
        <w:tab/>
      </w:r>
      <w:r w:rsidR="00E2515C">
        <w:t xml:space="preserve"> </w:t>
      </w:r>
      <w:r w:rsidR="00A93B60">
        <w:t xml:space="preserve">               </w:t>
      </w:r>
      <w:r w:rsidR="00714463">
        <w:t>– Vælg klogt kampagne, hvor der er kommet en række</w:t>
      </w:r>
      <w:r w:rsidR="00E2515C">
        <w:t xml:space="preserve"> gode</w:t>
      </w:r>
      <w:r w:rsidR="00714463">
        <w:t xml:space="preserve"> forslag. Aftaler vi gennemgår</w:t>
      </w:r>
      <w:r w:rsidR="00A93B60">
        <w:t xml:space="preserve"> de mange </w:t>
      </w:r>
      <w:r w:rsidR="00E2515C">
        <w:t xml:space="preserve">spændende </w:t>
      </w:r>
      <w:r w:rsidR="00A456A3">
        <w:t>forslag</w:t>
      </w:r>
      <w:r w:rsidR="00714463">
        <w:t xml:space="preserve"> til næste </w:t>
      </w:r>
      <w:proofErr w:type="spellStart"/>
      <w:r w:rsidR="00714463">
        <w:t>best</w:t>
      </w:r>
      <w:proofErr w:type="spellEnd"/>
      <w:r w:rsidR="00714463">
        <w:t xml:space="preserve">-møde. AML og LL udarbejder en </w:t>
      </w:r>
      <w:r w:rsidR="00C57C7C">
        <w:t>henvendelse til LOGO og styregrupperne</w:t>
      </w:r>
      <w:r w:rsidR="00A93B60">
        <w:t xml:space="preserve"> ang. kampagne</w:t>
      </w:r>
      <w:r w:rsidR="00E2515C">
        <w:t>n</w:t>
      </w:r>
      <w:r w:rsidR="00A93B60">
        <w:t xml:space="preserve"> og øvrige forslag</w:t>
      </w:r>
      <w:r w:rsidR="00C57C7C">
        <w:t>. Malou lægger</w:t>
      </w:r>
      <w:r w:rsidR="00E2515C">
        <w:t xml:space="preserve"> en generel</w:t>
      </w:r>
      <w:r w:rsidR="00C57C7C">
        <w:t xml:space="preserve"> opfordring til emner </w:t>
      </w:r>
      <w:r w:rsidR="00E2515C">
        <w:t xml:space="preserve">til kampagnen </w:t>
      </w:r>
      <w:r w:rsidR="00C57C7C">
        <w:t xml:space="preserve">ud på hjemmesiden/Facebook. </w:t>
      </w:r>
      <w:r w:rsidR="00714463">
        <w:t xml:space="preserve">  </w:t>
      </w:r>
    </w:p>
    <w:p w:rsidR="003E1B16" w:rsidP="003E1B16" w:rsidRDefault="003E1B16" w14:paraId="2A6F3CCF" w14:textId="77777777">
      <w:pPr>
        <w:pStyle w:val="Listeafsnit"/>
      </w:pPr>
    </w:p>
    <w:p w:rsidRPr="003E1B16" w:rsidR="00BC5C43" w:rsidP="007C04A4" w:rsidRDefault="003E1B16" w14:paraId="6AE0950B" w14:textId="31A8329B">
      <w:pPr>
        <w:pStyle w:val="Listeafsnit"/>
        <w:numPr>
          <w:ilvl w:val="0"/>
          <w:numId w:val="1"/>
        </w:numPr>
        <w:rPr>
          <w:rFonts w:cstheme="minorHAnsi"/>
        </w:rPr>
      </w:pPr>
      <w:r w:rsidRPr="00084AD8">
        <w:rPr>
          <w:rFonts w:cstheme="minorHAnsi"/>
          <w:b/>
          <w:bCs/>
          <w:color w:val="333333"/>
          <w:shd w:val="clear" w:color="auto" w:fill="FFFFFF"/>
        </w:rPr>
        <w:t xml:space="preserve">Invitation til indstilling af medlem til </w:t>
      </w:r>
      <w:proofErr w:type="spellStart"/>
      <w:r w:rsidRPr="00084AD8">
        <w:rPr>
          <w:rFonts w:cstheme="minorHAnsi"/>
          <w:b/>
          <w:bCs/>
          <w:color w:val="333333"/>
          <w:shd w:val="clear" w:color="auto" w:fill="FFFFFF"/>
        </w:rPr>
        <w:t>Vidensråd</w:t>
      </w:r>
      <w:proofErr w:type="spellEnd"/>
      <w:r w:rsidRPr="00084AD8">
        <w:rPr>
          <w:rFonts w:cstheme="minorHAnsi"/>
          <w:b/>
          <w:bCs/>
          <w:color w:val="333333"/>
          <w:shd w:val="clear" w:color="auto" w:fill="FFFFFF"/>
        </w:rPr>
        <w:t xml:space="preserve"> for Forebyggelse</w:t>
      </w:r>
      <w:r w:rsidRPr="00084AD8" w:rsidR="00DB774F">
        <w:rPr>
          <w:rFonts w:cstheme="minorHAnsi"/>
          <w:b/>
          <w:bCs/>
          <w:color w:val="333333"/>
          <w:shd w:val="clear" w:color="auto" w:fill="FFFFFF"/>
        </w:rPr>
        <w:t xml:space="preserve"> (se dropbox)</w:t>
      </w:r>
      <w:r w:rsidRPr="00084AD8" w:rsidR="00C57C7C">
        <w:rPr>
          <w:rFonts w:cstheme="minorHAnsi"/>
          <w:b/>
          <w:bCs/>
          <w:color w:val="333333"/>
          <w:shd w:val="clear" w:color="auto" w:fill="FFFFFF"/>
        </w:rPr>
        <w:t>.</w:t>
      </w:r>
      <w:r w:rsidR="00C57C7C">
        <w:rPr>
          <w:rFonts w:cstheme="minorHAnsi"/>
          <w:color w:val="333333"/>
          <w:shd w:val="clear" w:color="auto" w:fill="FFFFFF"/>
        </w:rPr>
        <w:t xml:space="preserve"> </w:t>
      </w:r>
      <w:r w:rsidR="00084AD8">
        <w:rPr>
          <w:rFonts w:cstheme="minorHAnsi"/>
          <w:color w:val="333333"/>
          <w:shd w:val="clear" w:color="auto" w:fill="FFFFFF"/>
        </w:rPr>
        <w:t xml:space="preserve">                </w:t>
      </w:r>
      <w:r w:rsidR="00C57C7C">
        <w:rPr>
          <w:rFonts w:cstheme="minorHAnsi"/>
          <w:color w:val="333333"/>
          <w:shd w:val="clear" w:color="auto" w:fill="FFFFFF"/>
        </w:rPr>
        <w:t>Brainstorm ang. emner til posten.</w:t>
      </w:r>
      <w:r w:rsidR="00084AD8">
        <w:rPr>
          <w:rFonts w:cstheme="minorHAnsi"/>
          <w:color w:val="333333"/>
          <w:shd w:val="clear" w:color="auto" w:fill="FFFFFF"/>
        </w:rPr>
        <w:t xml:space="preserve"> Deadline om få dage, og ingen oplagte emner, hvorfor det aftales i denne omgang at afstå fra </w:t>
      </w:r>
      <w:r w:rsidR="00A93B60">
        <w:rPr>
          <w:rFonts w:cstheme="minorHAnsi"/>
          <w:color w:val="333333"/>
          <w:shd w:val="clear" w:color="auto" w:fill="FFFFFF"/>
        </w:rPr>
        <w:t xml:space="preserve">DSOG </w:t>
      </w:r>
      <w:r w:rsidR="00084AD8">
        <w:rPr>
          <w:rFonts w:cstheme="minorHAnsi"/>
          <w:color w:val="333333"/>
          <w:shd w:val="clear" w:color="auto" w:fill="FFFFFF"/>
        </w:rPr>
        <w:t xml:space="preserve">at indstille </w:t>
      </w:r>
      <w:r w:rsidR="00A93B60">
        <w:rPr>
          <w:rFonts w:cstheme="minorHAnsi"/>
          <w:color w:val="333333"/>
          <w:shd w:val="clear" w:color="auto" w:fill="FFFFFF"/>
        </w:rPr>
        <w:t>til rådet</w:t>
      </w:r>
      <w:r w:rsidR="00084AD8">
        <w:rPr>
          <w:rFonts w:cstheme="minorHAnsi"/>
          <w:color w:val="333333"/>
          <w:shd w:val="clear" w:color="auto" w:fill="FFFFFF"/>
        </w:rPr>
        <w:t xml:space="preserve">. </w:t>
      </w:r>
      <w:r w:rsidRPr="003E1B16" w:rsidR="00BC5C43">
        <w:rPr>
          <w:rFonts w:cstheme="minorHAnsi"/>
        </w:rPr>
        <w:br/>
      </w:r>
    </w:p>
    <w:p w:rsidR="009F1B01" w:rsidP="004271CD" w:rsidRDefault="00185FCF" w14:paraId="5E12C62D" w14:textId="2BD825D2">
      <w:pPr>
        <w:pStyle w:val="Listeafsnit"/>
        <w:numPr>
          <w:ilvl w:val="0"/>
          <w:numId w:val="1"/>
        </w:numPr>
      </w:pPr>
      <w:r w:rsidRPr="004271CD">
        <w:rPr>
          <w:b/>
          <w:bCs/>
        </w:rPr>
        <w:t>Nyt fra formand og næstformand</w:t>
      </w:r>
      <w:r w:rsidRPr="004271CD" w:rsidR="00DA7148">
        <w:rPr>
          <w:b/>
          <w:bCs/>
        </w:rPr>
        <w:t>.</w:t>
      </w:r>
      <w:r w:rsidRPr="004271CD" w:rsidR="004271CD">
        <w:rPr>
          <w:b/>
          <w:bCs/>
        </w:rPr>
        <w:tab/>
      </w:r>
      <w:r w:rsidR="004271CD">
        <w:tab/>
      </w:r>
      <w:r w:rsidR="004271CD">
        <w:tab/>
      </w:r>
      <w:r w:rsidR="004271CD">
        <w:tab/>
      </w:r>
      <w:r w:rsidR="004271CD">
        <w:tab/>
      </w:r>
      <w:r w:rsidR="004271CD">
        <w:t xml:space="preserve">          - </w:t>
      </w:r>
      <w:r w:rsidR="007F3946">
        <w:t xml:space="preserve">AML har deltaget i Natural </w:t>
      </w:r>
      <w:proofErr w:type="spellStart"/>
      <w:r w:rsidR="007F3946">
        <w:t>Birth</w:t>
      </w:r>
      <w:proofErr w:type="spellEnd"/>
      <w:r w:rsidR="007F3946">
        <w:t xml:space="preserve"> </w:t>
      </w:r>
      <w:proofErr w:type="spellStart"/>
      <w:r w:rsidR="007F3946">
        <w:t>Congress</w:t>
      </w:r>
      <w:proofErr w:type="spellEnd"/>
      <w:r w:rsidR="007F3946">
        <w:t xml:space="preserve"> i Aarhus, der primært er en jdm-kongres. Under kongressen deltog 350-400 jordemødre, samt 20 læger fra 8 forskellige lande. </w:t>
      </w:r>
      <w:r w:rsidR="00DA7148">
        <w:t>Der var desværre s</w:t>
      </w:r>
      <w:r w:rsidR="007F3946">
        <w:t>parsomt fagligt udbytte</w:t>
      </w:r>
      <w:r w:rsidR="00DA7148">
        <w:t xml:space="preserve">, </w:t>
      </w:r>
      <w:r w:rsidR="007F3946">
        <w:t>da det mest var</w:t>
      </w:r>
      <w:r w:rsidR="00A93B60">
        <w:t xml:space="preserve"> kommende</w:t>
      </w:r>
      <w:r w:rsidR="007F3946">
        <w:t xml:space="preserve"> forskningsprojekter, der blev præsenteret</w:t>
      </w:r>
      <w:r w:rsidR="00A93B60">
        <w:t>,</w:t>
      </w:r>
      <w:r w:rsidR="007F3946">
        <w:t xml:space="preserve"> og ikke </w:t>
      </w:r>
      <w:r w:rsidR="00DA7148">
        <w:t>forsknings</w:t>
      </w:r>
      <w:r w:rsidR="007F3946">
        <w:t xml:space="preserve">resultater. Kongressen blev også vendt til mødet med Jordemoderforeningen og </w:t>
      </w:r>
      <w:r w:rsidR="00A456A3">
        <w:t>Dansk J</w:t>
      </w:r>
      <w:r w:rsidR="007F3946">
        <w:t xml:space="preserve">ordemoderforum. </w:t>
      </w:r>
      <w:r w:rsidR="00A456A3">
        <w:t xml:space="preserve">Til mødet blev en række emner </w:t>
      </w:r>
      <w:r w:rsidR="007F3946">
        <w:t>debatteret</w:t>
      </w:r>
      <w:r w:rsidR="00A93B60">
        <w:t xml:space="preserve">, herunder </w:t>
      </w:r>
      <w:proofErr w:type="spellStart"/>
      <w:r w:rsidR="007F3946">
        <w:t>Angusta</w:t>
      </w:r>
      <w:proofErr w:type="spellEnd"/>
      <w:r w:rsidR="007F3946">
        <w:t>, rekruttering til jordemoderfaget</w:t>
      </w:r>
      <w:r w:rsidR="00A93B60">
        <w:t xml:space="preserve"> etc.</w:t>
      </w:r>
      <w:r w:rsidR="007F3946">
        <w:t xml:space="preserve"> Næste fælles seminar for jordemødre og obstetrikere bliver formentligt først afholdt til 2024. </w:t>
      </w:r>
      <w:r w:rsidR="004271CD">
        <w:tab/>
      </w:r>
      <w:r w:rsidR="004271CD">
        <w:tab/>
      </w:r>
      <w:r w:rsidR="004271CD">
        <w:tab/>
      </w:r>
      <w:r w:rsidR="004271CD">
        <w:tab/>
      </w:r>
      <w:r w:rsidR="004271CD">
        <w:tab/>
      </w:r>
      <w:r w:rsidR="004271CD">
        <w:t xml:space="preserve">          - </w:t>
      </w:r>
      <w:r w:rsidR="007F3946">
        <w:t xml:space="preserve">AML deltager i et </w:t>
      </w:r>
      <w:proofErr w:type="spellStart"/>
      <w:r w:rsidR="007F3946">
        <w:t>advisoryboard</w:t>
      </w:r>
      <w:proofErr w:type="spellEnd"/>
      <w:r w:rsidR="007F3946">
        <w:t xml:space="preserve"> i </w:t>
      </w:r>
      <w:proofErr w:type="spellStart"/>
      <w:r w:rsidR="00AA7297">
        <w:t>RegionH</w:t>
      </w:r>
      <w:proofErr w:type="spellEnd"/>
      <w:r w:rsidR="00AA7297">
        <w:t xml:space="preserve"> ang. f</w:t>
      </w:r>
      <w:r w:rsidR="007F3946">
        <w:t>ortolkning</w:t>
      </w:r>
      <w:r w:rsidR="00AA7297">
        <w:t xml:space="preserve"> og implementering af</w:t>
      </w:r>
      <w:r w:rsidR="007F3946">
        <w:t xml:space="preserve"> </w:t>
      </w:r>
      <w:proofErr w:type="spellStart"/>
      <w:r w:rsidR="007F3946">
        <w:t>svangreomsorgen</w:t>
      </w:r>
      <w:proofErr w:type="spellEnd"/>
      <w:r w:rsidR="007F3946">
        <w:t xml:space="preserve">. </w:t>
      </w:r>
      <w:r w:rsidR="00AA7297">
        <w:t>Det var et g</w:t>
      </w:r>
      <w:r w:rsidR="007F3946">
        <w:t xml:space="preserve">ivende møde med </w:t>
      </w:r>
      <w:proofErr w:type="gramStart"/>
      <w:r w:rsidR="007F3946">
        <w:t xml:space="preserve">stor </w:t>
      </w:r>
      <w:r w:rsidR="004271CD">
        <w:t>politisk</w:t>
      </w:r>
      <w:proofErr w:type="gramEnd"/>
      <w:r w:rsidR="00AA7297">
        <w:t xml:space="preserve"> </w:t>
      </w:r>
      <w:r w:rsidR="007F3946">
        <w:t>lydhørhed.</w:t>
      </w:r>
      <w:r w:rsidR="00AA7297">
        <w:t xml:space="preserve"> </w:t>
      </w:r>
      <w:r w:rsidR="004271CD">
        <w:t xml:space="preserve">                                                – AML har deltaget i et møde om k</w:t>
      </w:r>
      <w:r w:rsidR="00AA7297">
        <w:t>ampagnen</w:t>
      </w:r>
      <w:r w:rsidR="007F3946">
        <w:t xml:space="preserve"> </w:t>
      </w:r>
      <w:r w:rsidR="00AA7297">
        <w:t>”</w:t>
      </w:r>
      <w:r w:rsidR="007F3946">
        <w:t>En god start</w:t>
      </w:r>
      <w:r w:rsidR="00AA7297">
        <w:t>” er</w:t>
      </w:r>
      <w:r w:rsidR="007F3946">
        <w:t xml:space="preserve"> </w:t>
      </w:r>
      <w:r w:rsidR="00FC003E">
        <w:t>initieret</w:t>
      </w:r>
      <w:r w:rsidR="007F3946">
        <w:t xml:space="preserve"> af Mødrehjælpen </w:t>
      </w:r>
      <w:r w:rsidR="00AA7297">
        <w:t xml:space="preserve">om </w:t>
      </w:r>
      <w:r w:rsidR="007F3946">
        <w:t xml:space="preserve">de først 1000 dage af barnets liv fra undfangelsen </w:t>
      </w:r>
      <w:r w:rsidR="00AA7297">
        <w:t>til den spæde blev</w:t>
      </w:r>
      <w:r w:rsidR="007F3946">
        <w:t xml:space="preserve"> debatteret.</w:t>
      </w:r>
      <w:r w:rsidR="007F31D4">
        <w:t xml:space="preserve"> </w:t>
      </w:r>
      <w:r w:rsidR="00AA7297">
        <w:t>Til mødet var der også et o</w:t>
      </w:r>
      <w:r w:rsidR="007F31D4">
        <w:t xml:space="preserve">plæg om tab både i grav og op til </w:t>
      </w:r>
      <w:proofErr w:type="gramStart"/>
      <w:r w:rsidR="007F31D4">
        <w:t>3 års alderen</w:t>
      </w:r>
      <w:proofErr w:type="gramEnd"/>
      <w:r w:rsidR="007F31D4">
        <w:t xml:space="preserve">, samt den første tid i et barns liv ang. udfordringer i </w:t>
      </w:r>
      <w:proofErr w:type="spellStart"/>
      <w:r w:rsidR="007F31D4">
        <w:t>Familieamb</w:t>
      </w:r>
      <w:proofErr w:type="spellEnd"/>
      <w:r w:rsidR="007F31D4">
        <w:t>.</w:t>
      </w:r>
      <w:r w:rsidR="00AA7297">
        <w:t>,</w:t>
      </w:r>
      <w:r w:rsidR="007F31D4">
        <w:t xml:space="preserve"> </w:t>
      </w:r>
      <w:r w:rsidR="004271CD">
        <w:t>s</w:t>
      </w:r>
      <w:r w:rsidR="007F31D4">
        <w:t>ektorover</w:t>
      </w:r>
      <w:r w:rsidR="004271CD">
        <w:t>-</w:t>
      </w:r>
      <w:r w:rsidR="007F31D4">
        <w:t xml:space="preserve">gange fra institution til skole etc. </w:t>
      </w:r>
    </w:p>
    <w:p w:rsidR="007F31D4" w:rsidP="00E94345" w:rsidRDefault="007F31D4" w14:paraId="48A99295" w14:textId="0A084049">
      <w:pPr>
        <w:ind w:left="720"/>
      </w:pPr>
      <w:r>
        <w:t xml:space="preserve">AML oplever </w:t>
      </w:r>
      <w:r w:rsidR="00AA7297">
        <w:t xml:space="preserve">en positiv udvikling, hvor </w:t>
      </w:r>
      <w:r>
        <w:t xml:space="preserve">DSOG i stigende grad bliver inviteret med til tværfaglige fora, hvor vi tidligere har </w:t>
      </w:r>
      <w:r w:rsidR="009114D0">
        <w:t xml:space="preserve">været lidt udenfor og ikke </w:t>
      </w:r>
      <w:r w:rsidR="00AA7297">
        <w:t xml:space="preserve">er </w:t>
      </w:r>
      <w:r w:rsidR="009114D0">
        <w:t xml:space="preserve">blevet inviteret. </w:t>
      </w:r>
    </w:p>
    <w:p w:rsidR="00185FCF" w:rsidP="00185FCF" w:rsidRDefault="00185FCF" w14:paraId="40F90EDB" w14:textId="77777777">
      <w:pPr>
        <w:pStyle w:val="Listeafsnit"/>
      </w:pPr>
    </w:p>
    <w:p w:rsidRPr="004271CD" w:rsidR="00185FCF" w:rsidP="00185FCF" w:rsidRDefault="00185FCF" w14:paraId="34A931F1" w14:textId="77777777">
      <w:pPr>
        <w:pStyle w:val="Listeafsnit"/>
        <w:numPr>
          <w:ilvl w:val="0"/>
          <w:numId w:val="1"/>
        </w:numPr>
        <w:rPr>
          <w:b/>
          <w:bCs/>
        </w:rPr>
      </w:pPr>
      <w:r w:rsidRPr="004271CD">
        <w:rPr>
          <w:b/>
          <w:bCs/>
        </w:rPr>
        <w:t>Nyt fra:</w:t>
      </w:r>
    </w:p>
    <w:p w:rsidR="00185FCF" w:rsidP="00185FCF" w:rsidRDefault="00185FCF" w14:paraId="59EDB58E" w14:textId="003516EA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FYGO</w:t>
      </w:r>
      <w:r w:rsidRPr="004271CD" w:rsidR="009114D0">
        <w:rPr>
          <w:b/>
          <w:bCs/>
        </w:rPr>
        <w:t>:</w:t>
      </w:r>
      <w:r w:rsidR="009114D0">
        <w:t xml:space="preserve"> Der bruges tid til at planlægge FYGO internat marts 2023 samt Forårsmødet 2023. Joint venture med fyraftensmøder</w:t>
      </w:r>
      <w:r w:rsidR="00032BAD">
        <w:t xml:space="preserve">. </w:t>
      </w:r>
      <w:r w:rsidR="009114D0">
        <w:t xml:space="preserve">2 </w:t>
      </w:r>
      <w:proofErr w:type="gramStart"/>
      <w:r w:rsidR="00032BAD">
        <w:t>FYGO medlemmer</w:t>
      </w:r>
      <w:proofErr w:type="gramEnd"/>
      <w:r w:rsidR="00032BAD">
        <w:t xml:space="preserve"> har deltaget i </w:t>
      </w:r>
      <w:r w:rsidR="009114D0">
        <w:t xml:space="preserve">ENTOG i Norge, og havde et super godt ophold. </w:t>
      </w:r>
      <w:r w:rsidR="00032BAD">
        <w:t xml:space="preserve">De deltog også i </w:t>
      </w:r>
      <w:r w:rsidR="009114D0">
        <w:t xml:space="preserve">Scientific meeting som også var givtigt. FYGO efterspørger en oversigt over nye kursister og de kriterier de </w:t>
      </w:r>
      <w:r w:rsidR="00032BAD">
        <w:t>f</w:t>
      </w:r>
      <w:r w:rsidR="004271CD">
        <w:t>år</w:t>
      </w:r>
      <w:r w:rsidR="00032BAD">
        <w:t xml:space="preserve"> uddannelsesstilling med, for at </w:t>
      </w:r>
      <w:r w:rsidR="009114D0">
        <w:t xml:space="preserve">skabe ensretning og gennemsigtighed. </w:t>
      </w:r>
      <w:r w:rsidR="004271CD">
        <w:t>Ønsket bakkes op af bestyrelsen.</w:t>
      </w:r>
    </w:p>
    <w:p w:rsidR="00185FCF" w:rsidP="00185FCF" w:rsidRDefault="00185FCF" w14:paraId="0F5ADB9C" w14:textId="3C871B5F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UU</w:t>
      </w:r>
      <w:r w:rsidRPr="004271CD" w:rsidR="001F667B">
        <w:rPr>
          <w:b/>
          <w:bCs/>
        </w:rPr>
        <w:t>:</w:t>
      </w:r>
      <w:r w:rsidR="009114D0">
        <w:t xml:space="preserve"> Der e</w:t>
      </w:r>
      <w:r w:rsidR="001F667B">
        <w:t>r</w:t>
      </w:r>
      <w:r w:rsidR="009114D0">
        <w:t xml:space="preserve"> efterspurgt en oversigt over kommende kurser over de </w:t>
      </w:r>
      <w:r w:rsidR="001F667B">
        <w:t>næste</w:t>
      </w:r>
      <w:r w:rsidR="009114D0">
        <w:t xml:space="preserve"> 5 år, så afd. nemmere kan planlægge</w:t>
      </w:r>
      <w:r w:rsidR="004271CD">
        <w:t>,</w:t>
      </w:r>
      <w:r w:rsidR="009114D0">
        <w:t xml:space="preserve"> </w:t>
      </w:r>
      <w:r w:rsidR="00032BAD">
        <w:t xml:space="preserve">hvor </w:t>
      </w:r>
      <w:r w:rsidR="009114D0">
        <w:t xml:space="preserve">U-kurserne </w:t>
      </w:r>
      <w:r w:rsidR="00032BAD">
        <w:t xml:space="preserve">ligger fremadrettet. </w:t>
      </w:r>
      <w:r w:rsidR="004271CD">
        <w:t>Hovedkursusleder vil blive spurgt om dette tiltag.</w:t>
      </w:r>
    </w:p>
    <w:p w:rsidR="00185FCF" w:rsidP="00185FCF" w:rsidRDefault="00185FCF" w14:paraId="2BA7AD0A" w14:textId="179BF45D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lastRenderedPageBreak/>
        <w:t>EFU</w:t>
      </w:r>
      <w:r w:rsidRPr="004271CD" w:rsidR="009114D0">
        <w:rPr>
          <w:b/>
          <w:bCs/>
        </w:rPr>
        <w:t>:</w:t>
      </w:r>
      <w:r w:rsidR="009114D0">
        <w:t xml:space="preserve"> Der har været afholdt møde i EFU, hvor </w:t>
      </w:r>
      <w:r w:rsidR="00032BAD">
        <w:t xml:space="preserve">de </w:t>
      </w:r>
      <w:r w:rsidR="009114D0">
        <w:t>sidste planer for det kommende Efterårsmødet blev lagt</w:t>
      </w:r>
      <w:r w:rsidR="004271CD">
        <w:t>, og arbejdsopgaver opdateret</w:t>
      </w:r>
      <w:r w:rsidR="00032BAD">
        <w:t xml:space="preserve">. Derudover blev </w:t>
      </w:r>
      <w:r w:rsidR="009114D0">
        <w:t xml:space="preserve">de nyligt færdige subspecialistforløb gennemgået. </w:t>
      </w:r>
      <w:r w:rsidR="00032BAD">
        <w:t>Der p</w:t>
      </w:r>
      <w:r w:rsidR="009114D0">
        <w:t>lanlægges nyt</w:t>
      </w:r>
      <w:r w:rsidR="00032BAD">
        <w:t xml:space="preserve"> fællesmøde i CAS/</w:t>
      </w:r>
      <w:r w:rsidR="004271CD">
        <w:t>ASU</w:t>
      </w:r>
      <w:r w:rsidR="00032BAD">
        <w:t xml:space="preserve"> til foråret 2023.</w:t>
      </w:r>
      <w:r w:rsidR="004271CD">
        <w:t xml:space="preserve"> Når dagen er </w:t>
      </w:r>
      <w:proofErr w:type="gramStart"/>
      <w:r w:rsidR="004271CD">
        <w:t>fastlagt</w:t>
      </w:r>
      <w:proofErr w:type="gramEnd"/>
      <w:r w:rsidR="004271CD">
        <w:t xml:space="preserve"> sendes mail med invitation til alle Subspecialerne.</w:t>
      </w:r>
    </w:p>
    <w:p w:rsidR="00185FCF" w:rsidP="00185FCF" w:rsidRDefault="00185FCF" w14:paraId="5AA62967" w14:textId="3AE6F1A8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Praktiserende gynækologer</w:t>
      </w:r>
      <w:r w:rsidRPr="004271CD" w:rsidR="009114D0">
        <w:rPr>
          <w:b/>
          <w:bCs/>
        </w:rPr>
        <w:t>:</w:t>
      </w:r>
      <w:r w:rsidR="009114D0">
        <w:t xml:space="preserve"> </w:t>
      </w:r>
      <w:r w:rsidR="00AF2448">
        <w:t xml:space="preserve">Debat ang. hvordan uddannelsen kan trækkes ud i almen praksis. UU støtter op om uddannelsesmuligheden, og </w:t>
      </w:r>
      <w:r w:rsidR="001F667B">
        <w:t xml:space="preserve">HL enig og bekræfter at </w:t>
      </w:r>
      <w:proofErr w:type="spellStart"/>
      <w:r w:rsidR="001F667B">
        <w:t>gyn</w:t>
      </w:r>
      <w:proofErr w:type="spellEnd"/>
      <w:r w:rsidR="001F667B">
        <w:t xml:space="preserve"> praksis støtter </w:t>
      </w:r>
      <w:r w:rsidR="00032BAD">
        <w:t xml:space="preserve">massivt </w:t>
      </w:r>
      <w:r w:rsidR="001F667B">
        <w:t xml:space="preserve">op om at ville byde ind. BFM fremhæver at vi også på dette punkt må bekæmpe ulighed i uddannelse, da der er stor forskel i hvor mange </w:t>
      </w:r>
      <w:proofErr w:type="spellStart"/>
      <w:r w:rsidR="001F667B">
        <w:t>gyn</w:t>
      </w:r>
      <w:proofErr w:type="spellEnd"/>
      <w:r w:rsidR="001F667B">
        <w:t xml:space="preserve"> praksis der er i de forskellige regioner. </w:t>
      </w:r>
      <w:r w:rsidR="00032BAD">
        <w:t xml:space="preserve">Der er brug for et </w:t>
      </w:r>
      <w:r w:rsidR="001F667B">
        <w:t xml:space="preserve">faseopdelt, målrettet og hurtigt arbejdende udvalg hvor AML, HL og AG deltager. Særligt </w:t>
      </w:r>
      <w:r w:rsidR="00032BAD">
        <w:t xml:space="preserve">vigtigt </w:t>
      </w:r>
      <w:r w:rsidR="004271CD">
        <w:t xml:space="preserve">er det </w:t>
      </w:r>
      <w:r w:rsidR="00032BAD">
        <w:t xml:space="preserve">hurtigt at </w:t>
      </w:r>
      <w:r w:rsidR="00FC003E">
        <w:t>starte</w:t>
      </w:r>
      <w:r w:rsidR="001F667B">
        <w:t xml:space="preserve"> processen op med den økonomiske </w:t>
      </w:r>
      <w:r w:rsidR="004271CD">
        <w:t>opbakning af tiltaget</w:t>
      </w:r>
      <w:r w:rsidR="001F667B">
        <w:t xml:space="preserve">. Der er møde i morgen i UU, hvor FP deltager. Derudover </w:t>
      </w:r>
      <w:r w:rsidR="004271CD">
        <w:t xml:space="preserve">planlægges et </w:t>
      </w:r>
      <w:r w:rsidR="001F667B">
        <w:t xml:space="preserve">benarbejde i regionerne og i UU. Fordelingen af speciallæger har gn. </w:t>
      </w:r>
      <w:r w:rsidR="00032BAD">
        <w:t>m</w:t>
      </w:r>
      <w:r w:rsidR="001F667B">
        <w:t>ange år været en stor udfordring, som er yderligere forværret under den nuværende operations-tørke. HL går videre med FRAPS. AG melder tilbage når der har været møde i UU i morgen, herefter lægges en strategi for den videre</w:t>
      </w:r>
      <w:r w:rsidR="00032BAD">
        <w:t xml:space="preserve"> fælles</w:t>
      </w:r>
      <w:r w:rsidR="001F667B">
        <w:t xml:space="preserve"> proces.  </w:t>
      </w:r>
    </w:p>
    <w:p w:rsidR="00185FCF" w:rsidP="00185FCF" w:rsidRDefault="00185FCF" w14:paraId="338F4D47" w14:textId="4E1786FA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Kasserer</w:t>
      </w:r>
      <w:r w:rsidRPr="004271CD" w:rsidR="00AF2448">
        <w:rPr>
          <w:b/>
          <w:bCs/>
        </w:rPr>
        <w:t>:</w:t>
      </w:r>
      <w:r w:rsidR="00AF2448">
        <w:t xml:space="preserve"> </w:t>
      </w:r>
      <w:r w:rsidR="001F667B">
        <w:t>CC og BFM er kommet i gang med overlevering af de økonomiske udlæg.</w:t>
      </w:r>
      <w:r w:rsidR="00E94345">
        <w:t xml:space="preserve"> CC efterspørger en retningslinje for</w:t>
      </w:r>
      <w:r w:rsidR="004271CD">
        <w:t>,</w:t>
      </w:r>
      <w:r w:rsidR="00E94345">
        <w:t xml:space="preserve"> hvordan refusionsanmodningerne foretages</w:t>
      </w:r>
      <w:r w:rsidR="004271CD">
        <w:t>,</w:t>
      </w:r>
      <w:r w:rsidR="00E94345">
        <w:t xml:space="preserve"> og at vi fremover stiler mod at </w:t>
      </w:r>
      <w:r w:rsidR="004271CD">
        <w:t xml:space="preserve">såvel </w:t>
      </w:r>
      <w:r w:rsidR="00E94345">
        <w:t xml:space="preserve">refusionsanmodninger </w:t>
      </w:r>
      <w:r w:rsidR="004271CD">
        <w:t>som</w:t>
      </w:r>
      <w:r w:rsidR="00E94345">
        <w:t xml:space="preserve"> udlæg foretages i PDF. </w:t>
      </w:r>
      <w:r w:rsidR="001F667B">
        <w:t xml:space="preserve"> </w:t>
      </w:r>
      <w:r w:rsidR="00E94345">
        <w:t xml:space="preserve">BFM laver en formulering ang. dette som Malou lægger på hjemmesiden. </w:t>
      </w:r>
    </w:p>
    <w:p w:rsidR="00185FCF" w:rsidP="00185FCF" w:rsidRDefault="00185FCF" w14:paraId="1B94761C" w14:textId="26E6F6E3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Webmaster</w:t>
      </w:r>
      <w:r w:rsidRPr="004271CD" w:rsidR="00E94345">
        <w:rPr>
          <w:b/>
          <w:bCs/>
        </w:rPr>
        <w:t>:</w:t>
      </w:r>
      <w:r w:rsidR="00E94345">
        <w:t xml:space="preserve"> Intet nyt. </w:t>
      </w:r>
    </w:p>
    <w:p w:rsidR="00185FCF" w:rsidP="00185FCF" w:rsidRDefault="00185FCF" w14:paraId="03B28660" w14:textId="18FA76A2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Videnskabelig sekretær</w:t>
      </w:r>
      <w:r w:rsidRPr="004271CD" w:rsidR="00E94345">
        <w:rPr>
          <w:b/>
          <w:bCs/>
        </w:rPr>
        <w:t>:</w:t>
      </w:r>
      <w:r w:rsidR="00E94345">
        <w:t xml:space="preserve"> Intet nyt. Uddelingsmøde i </w:t>
      </w:r>
      <w:r w:rsidR="002D536C">
        <w:t>Scientific</w:t>
      </w:r>
      <w:r w:rsidR="00E94345">
        <w:t xml:space="preserve"> </w:t>
      </w:r>
      <w:proofErr w:type="spellStart"/>
      <w:r w:rsidR="002D536C">
        <w:t>Comite</w:t>
      </w:r>
      <w:proofErr w:type="spellEnd"/>
      <w:r w:rsidR="00E94345">
        <w:t xml:space="preserve"> og håber at kunne lægge den op i næste uge. </w:t>
      </w:r>
    </w:p>
    <w:p w:rsidR="009F1B01" w:rsidP="00185FCF" w:rsidRDefault="00185FCF" w14:paraId="1149910E" w14:textId="133D10C4">
      <w:pPr>
        <w:pStyle w:val="Listeafsnit"/>
        <w:numPr>
          <w:ilvl w:val="1"/>
          <w:numId w:val="1"/>
        </w:numPr>
      </w:pPr>
      <w:r w:rsidRPr="004271CD">
        <w:rPr>
          <w:b/>
          <w:bCs/>
        </w:rPr>
        <w:t>Organisatorisk sekretær</w:t>
      </w:r>
      <w:r w:rsidRPr="004271CD" w:rsidR="00E94345">
        <w:rPr>
          <w:b/>
          <w:bCs/>
        </w:rPr>
        <w:t>:</w:t>
      </w:r>
      <w:r w:rsidR="00E94345">
        <w:t xml:space="preserve"> Intet nyt.</w:t>
      </w:r>
      <w:r w:rsidR="009F1B01">
        <w:br/>
      </w:r>
    </w:p>
    <w:p w:rsidR="00E94345" w:rsidP="00FF62FF" w:rsidRDefault="009F1B01" w14:paraId="11A4E819" w14:textId="10546C05">
      <w:pPr>
        <w:pStyle w:val="Listeafsnit"/>
        <w:numPr>
          <w:ilvl w:val="0"/>
          <w:numId w:val="1"/>
        </w:numPr>
        <w:rPr/>
      </w:pPr>
      <w:proofErr w:type="spellStart"/>
      <w:r w:rsidRPr="5D305EA5" w:rsidR="5D305EA5">
        <w:rPr>
          <w:b w:val="1"/>
          <w:bCs w:val="1"/>
        </w:rPr>
        <w:t>Evt</w:t>
      </w:r>
      <w:proofErr w:type="spellEnd"/>
      <w:r w:rsidRPr="5D305EA5" w:rsidR="5D305EA5">
        <w:rPr>
          <w:b w:val="1"/>
          <w:bCs w:val="1"/>
        </w:rPr>
        <w:t>:</w:t>
      </w:r>
      <w:r w:rsidR="5D305EA5">
        <w:rPr/>
        <w:t xml:space="preserve"> AML adresserer manglen på inspektorer, hvor der efterspørges junior inspektorer. Behovet er akut, og der efterspørger 3 juniorer, med en fra hver region. FYGO lægger opslaget på hjemmesiden. Man kan sidde i 4 år som inspektor ifølge SST. Vi skal finde ud af, hvem der har ansvaret for at få nye inspektorer og løbende revidere listen. Der mangler inspektorer fra region syd.</w:t>
      </w:r>
    </w:p>
    <w:p w:rsidR="00C76E0D" w:rsidP="00E94345" w:rsidRDefault="00441380" w14:paraId="4E4E7E5B" w14:textId="3D4EE290">
      <w:pPr>
        <w:pStyle w:val="Listeafsnit"/>
      </w:pPr>
      <w:r>
        <w:br/>
      </w:r>
    </w:p>
    <w:p w:rsidR="00D737D0" w:rsidP="00D737D0" w:rsidRDefault="00D737D0" w14:paraId="345252B5" w14:textId="77777777">
      <w:pPr>
        <w:pStyle w:val="Farvetliste-fremhvningsfarve11"/>
        <w:spacing w:after="960" w:line="480" w:lineRule="auto"/>
        <w:rPr>
          <w:rFonts w:cs="Arial"/>
        </w:rPr>
      </w:pPr>
    </w:p>
    <w:p w:rsidR="002055C6" w:rsidRDefault="002055C6" w14:paraId="553BC7F0" w14:textId="77777777"/>
    <w:sectPr w:rsidR="002055C6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C24"/>
    <w:multiLevelType w:val="hybridMultilevel"/>
    <w:tmpl w:val="30E08CFE"/>
    <w:lvl w:ilvl="0" w:tplc="EC82EB0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D1DB0"/>
    <w:multiLevelType w:val="hybridMultilevel"/>
    <w:tmpl w:val="1EC244EA"/>
    <w:lvl w:ilvl="0" w:tplc="5586736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87854">
    <w:abstractNumId w:val="5"/>
  </w:num>
  <w:num w:numId="2" w16cid:durableId="1399405291">
    <w:abstractNumId w:val="2"/>
  </w:num>
  <w:num w:numId="3" w16cid:durableId="198443325">
    <w:abstractNumId w:val="4"/>
  </w:num>
  <w:num w:numId="4" w16cid:durableId="1646272360">
    <w:abstractNumId w:val="1"/>
  </w:num>
  <w:num w:numId="5" w16cid:durableId="340667629">
    <w:abstractNumId w:val="3"/>
  </w:num>
  <w:num w:numId="6" w16cid:durableId="65229294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C6"/>
    <w:rsid w:val="00032BAD"/>
    <w:rsid w:val="000811DB"/>
    <w:rsid w:val="00084AD8"/>
    <w:rsid w:val="00185FCF"/>
    <w:rsid w:val="001F667B"/>
    <w:rsid w:val="00204A3D"/>
    <w:rsid w:val="002055C6"/>
    <w:rsid w:val="0020612A"/>
    <w:rsid w:val="0021161E"/>
    <w:rsid w:val="00235887"/>
    <w:rsid w:val="00256F6C"/>
    <w:rsid w:val="002863DB"/>
    <w:rsid w:val="002D536C"/>
    <w:rsid w:val="003A42DB"/>
    <w:rsid w:val="003D1CED"/>
    <w:rsid w:val="003E1B16"/>
    <w:rsid w:val="00410DC3"/>
    <w:rsid w:val="00422ED9"/>
    <w:rsid w:val="004271CD"/>
    <w:rsid w:val="00441380"/>
    <w:rsid w:val="004419E8"/>
    <w:rsid w:val="00460407"/>
    <w:rsid w:val="0053521F"/>
    <w:rsid w:val="0067118A"/>
    <w:rsid w:val="006931F8"/>
    <w:rsid w:val="00714463"/>
    <w:rsid w:val="00723D24"/>
    <w:rsid w:val="00733DF3"/>
    <w:rsid w:val="007C04A4"/>
    <w:rsid w:val="007F31D4"/>
    <w:rsid w:val="007F3946"/>
    <w:rsid w:val="00805AB6"/>
    <w:rsid w:val="008E2F8E"/>
    <w:rsid w:val="009114D0"/>
    <w:rsid w:val="009F1B01"/>
    <w:rsid w:val="009F269B"/>
    <w:rsid w:val="00A456A3"/>
    <w:rsid w:val="00A93B60"/>
    <w:rsid w:val="00AA7297"/>
    <w:rsid w:val="00AE5900"/>
    <w:rsid w:val="00AF2448"/>
    <w:rsid w:val="00B34B13"/>
    <w:rsid w:val="00BB3BE5"/>
    <w:rsid w:val="00BC5C43"/>
    <w:rsid w:val="00C04B4C"/>
    <w:rsid w:val="00C57C7C"/>
    <w:rsid w:val="00C76E0D"/>
    <w:rsid w:val="00CD10B3"/>
    <w:rsid w:val="00CE2F10"/>
    <w:rsid w:val="00D737D0"/>
    <w:rsid w:val="00D874CF"/>
    <w:rsid w:val="00DA7148"/>
    <w:rsid w:val="00DB774F"/>
    <w:rsid w:val="00E2515C"/>
    <w:rsid w:val="00E94345"/>
    <w:rsid w:val="00F47EBE"/>
    <w:rsid w:val="00FC003E"/>
    <w:rsid w:val="00FF4EE2"/>
    <w:rsid w:val="00FF62FF"/>
    <w:rsid w:val="5D3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110"/>
  <w15:docId w15:val="{2B693BFF-6D62-466E-8ED5-37468CCFE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hAnsi="Tahoma" w:eastAsia="Calibri" w:cs="Times New Roman"/>
      <w:sz w:val="16"/>
      <w:szCs w:val="16"/>
      <w:lang w:val="x-none" w:eastAsia="x-none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D737D0"/>
    <w:rPr>
      <w:rFonts w:ascii="Tahoma" w:hAnsi="Tahoma" w:eastAsia="Calibri" w:cs="Times New Roman"/>
      <w:sz w:val="16"/>
      <w:szCs w:val="16"/>
      <w:lang w:val="x-none" w:eastAsia="x-none"/>
    </w:rPr>
  </w:style>
  <w:style w:type="paragraph" w:styleId="Farvetliste-fremhvningsfarve11" w:customStyle="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D45C-702E-4904-98B7-3E218AC60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Region Hovedstaden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Tine Greve</dc:creator>
  <lastModifiedBy>Marie Søgaard</lastModifiedBy>
  <revision>3</revision>
  <dcterms:created xsi:type="dcterms:W3CDTF">2022-10-24T15:26:00.0000000Z</dcterms:created>
  <dcterms:modified xsi:type="dcterms:W3CDTF">2022-11-17T09:10:28.2973617Z</dcterms:modified>
</coreProperties>
</file>